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D9" w:rsidRDefault="00370FD9"/>
    <w:p w:rsidR="00370FD9" w:rsidRDefault="00370FD9"/>
    <w:p w:rsidR="00370FD9" w:rsidRDefault="00370FD9"/>
    <w:p w:rsidR="00370FD9" w:rsidRDefault="00370FD9"/>
    <w:p w:rsidR="00370FD9" w:rsidRDefault="00370FD9"/>
    <w:p w:rsidR="00370FD9" w:rsidRDefault="00370FD9"/>
    <w:p w:rsidR="00370FD9" w:rsidRDefault="00370FD9"/>
    <w:p w:rsidR="008241B6" w:rsidRDefault="008241B6"/>
    <w:p w:rsidR="008241B6" w:rsidRDefault="008241B6"/>
    <w:p w:rsidR="008241B6" w:rsidRDefault="008241B6"/>
    <w:p w:rsidR="00370FD9" w:rsidRDefault="00370FD9" w:rsidP="00AD6360">
      <w:pPr>
        <w:jc w:val="center"/>
        <w:rPr>
          <w:b/>
        </w:rPr>
      </w:pPr>
    </w:p>
    <w:p w:rsidR="00D464A8" w:rsidRDefault="00D464A8" w:rsidP="00AD6360">
      <w:pPr>
        <w:jc w:val="center"/>
        <w:rPr>
          <w:b/>
        </w:rPr>
      </w:pPr>
    </w:p>
    <w:p w:rsidR="009F6B87" w:rsidRDefault="009F6B87" w:rsidP="00AD6360">
      <w:pPr>
        <w:jc w:val="center"/>
        <w:rPr>
          <w:b/>
        </w:rPr>
      </w:pPr>
    </w:p>
    <w:p w:rsidR="00D464A8" w:rsidRPr="009F6B87" w:rsidRDefault="00D464A8" w:rsidP="00AD6360">
      <w:pPr>
        <w:jc w:val="center"/>
        <w:rPr>
          <w:b/>
          <w:sz w:val="24"/>
          <w:szCs w:val="24"/>
        </w:rPr>
      </w:pPr>
    </w:p>
    <w:p w:rsidR="00370FD9" w:rsidRPr="009F6B87" w:rsidRDefault="00370FD9" w:rsidP="007F1502">
      <w:pPr>
        <w:jc w:val="center"/>
        <w:rPr>
          <w:b/>
          <w:sz w:val="24"/>
          <w:szCs w:val="24"/>
          <w:u w:val="single"/>
        </w:rPr>
      </w:pPr>
      <w:r w:rsidRPr="009F6B87">
        <w:rPr>
          <w:b/>
          <w:sz w:val="24"/>
          <w:szCs w:val="24"/>
          <w:u w:val="single"/>
        </w:rPr>
        <w:t>DEED OF LEASE</w:t>
      </w:r>
    </w:p>
    <w:p w:rsidR="00370FD9" w:rsidRPr="009F6B87" w:rsidRDefault="00370FD9" w:rsidP="007F1502">
      <w:pPr>
        <w:jc w:val="both"/>
        <w:rPr>
          <w:sz w:val="24"/>
          <w:szCs w:val="24"/>
        </w:rPr>
      </w:pPr>
      <w:r w:rsidRPr="009F6B87">
        <w:rPr>
          <w:sz w:val="24"/>
          <w:szCs w:val="24"/>
        </w:rPr>
        <w:t>This Deed of Lease made at Panaji</w:t>
      </w:r>
      <w:r w:rsidR="008241B6" w:rsidRPr="009F6B87">
        <w:rPr>
          <w:sz w:val="24"/>
          <w:szCs w:val="24"/>
        </w:rPr>
        <w:t xml:space="preserve"> </w:t>
      </w:r>
      <w:r w:rsidR="00170300" w:rsidRPr="009F6B87">
        <w:rPr>
          <w:sz w:val="24"/>
          <w:szCs w:val="24"/>
        </w:rPr>
        <w:t>on this _</w:t>
      </w:r>
      <w:r w:rsidR="008241B6" w:rsidRPr="009F6B87">
        <w:rPr>
          <w:sz w:val="24"/>
          <w:szCs w:val="24"/>
        </w:rPr>
        <w:t>___ day of month ____</w:t>
      </w:r>
      <w:r w:rsidR="005B255D" w:rsidRPr="009F6B87">
        <w:rPr>
          <w:sz w:val="24"/>
          <w:szCs w:val="24"/>
        </w:rPr>
        <w:t xml:space="preserve"> of the year Two Thousand </w:t>
      </w:r>
      <w:r w:rsidR="00601A7C">
        <w:rPr>
          <w:sz w:val="24"/>
          <w:szCs w:val="24"/>
        </w:rPr>
        <w:t>-----------------------</w:t>
      </w:r>
      <w:r w:rsidR="000459E7" w:rsidRPr="009F6B87">
        <w:rPr>
          <w:sz w:val="24"/>
          <w:szCs w:val="24"/>
        </w:rPr>
        <w:t>.</w:t>
      </w:r>
      <w:r w:rsidR="005B255D" w:rsidRPr="009F6B87">
        <w:rPr>
          <w:sz w:val="24"/>
          <w:szCs w:val="24"/>
        </w:rPr>
        <w:t xml:space="preserve"> </w:t>
      </w:r>
    </w:p>
    <w:p w:rsidR="00370FD9" w:rsidRPr="009F6B87" w:rsidRDefault="00370FD9" w:rsidP="007F1502">
      <w:pPr>
        <w:jc w:val="both"/>
        <w:rPr>
          <w:sz w:val="24"/>
          <w:szCs w:val="24"/>
        </w:rPr>
      </w:pPr>
    </w:p>
    <w:p w:rsidR="00370FD9" w:rsidRPr="009F6B87" w:rsidRDefault="00370FD9">
      <w:pPr>
        <w:rPr>
          <w:sz w:val="24"/>
          <w:szCs w:val="24"/>
        </w:rPr>
      </w:pPr>
    </w:p>
    <w:p w:rsidR="00370FD9" w:rsidRPr="009F6B87" w:rsidRDefault="00370FD9">
      <w:pPr>
        <w:rPr>
          <w:sz w:val="24"/>
          <w:szCs w:val="24"/>
        </w:rPr>
      </w:pPr>
      <w:r w:rsidRPr="009F6B87">
        <w:rPr>
          <w:sz w:val="24"/>
          <w:szCs w:val="24"/>
        </w:rPr>
        <w:br w:type="page"/>
      </w:r>
    </w:p>
    <w:p w:rsidR="008241B6" w:rsidRPr="009F6B87" w:rsidRDefault="008241B6" w:rsidP="003D236F">
      <w:pPr>
        <w:jc w:val="center"/>
        <w:rPr>
          <w:sz w:val="24"/>
          <w:szCs w:val="24"/>
        </w:rPr>
      </w:pPr>
      <w:r w:rsidRPr="009F6B87">
        <w:rPr>
          <w:sz w:val="24"/>
          <w:szCs w:val="24"/>
        </w:rPr>
        <w:lastRenderedPageBreak/>
        <w:t>2</w:t>
      </w:r>
    </w:p>
    <w:p w:rsidR="00370FD9" w:rsidRPr="009F6B87" w:rsidRDefault="003D236F" w:rsidP="003D236F">
      <w:pPr>
        <w:ind w:left="426"/>
        <w:rPr>
          <w:b/>
          <w:sz w:val="24"/>
          <w:szCs w:val="24"/>
        </w:rPr>
      </w:pPr>
      <w:r w:rsidRPr="009F6B87">
        <w:rPr>
          <w:b/>
          <w:sz w:val="24"/>
          <w:szCs w:val="24"/>
        </w:rPr>
        <w:t xml:space="preserve">                             </w:t>
      </w:r>
      <w:r w:rsidR="009F6B87">
        <w:rPr>
          <w:b/>
          <w:sz w:val="24"/>
          <w:szCs w:val="24"/>
        </w:rPr>
        <w:t xml:space="preserve">                         </w:t>
      </w:r>
      <w:r w:rsidR="005B255D" w:rsidRPr="009F6B87">
        <w:rPr>
          <w:b/>
          <w:sz w:val="24"/>
          <w:szCs w:val="24"/>
        </w:rPr>
        <w:t>BETWEEN</w:t>
      </w:r>
    </w:p>
    <w:p w:rsidR="005B255D" w:rsidRPr="009F6B87" w:rsidRDefault="005B255D" w:rsidP="00A80D4F">
      <w:pPr>
        <w:ind w:left="284"/>
        <w:jc w:val="both"/>
        <w:rPr>
          <w:sz w:val="24"/>
          <w:szCs w:val="24"/>
        </w:rPr>
      </w:pPr>
      <w:r w:rsidRPr="009F6B87">
        <w:rPr>
          <w:sz w:val="24"/>
          <w:szCs w:val="24"/>
        </w:rPr>
        <w:t xml:space="preserve">The </w:t>
      </w:r>
      <w:r w:rsidRPr="009F6B87">
        <w:rPr>
          <w:b/>
          <w:sz w:val="24"/>
          <w:szCs w:val="24"/>
        </w:rPr>
        <w:t>GOA INDUSTRIAL DEVELOPMENT CORPORATION</w:t>
      </w:r>
      <w:r w:rsidRPr="009F6B87">
        <w:rPr>
          <w:sz w:val="24"/>
          <w:szCs w:val="24"/>
        </w:rPr>
        <w:t xml:space="preserve"> a body corporate established under the Goa Industrial Development Act , 1965</w:t>
      </w:r>
      <w:r w:rsidR="000459E7" w:rsidRPr="009F6B87">
        <w:rPr>
          <w:sz w:val="24"/>
          <w:szCs w:val="24"/>
        </w:rPr>
        <w:t xml:space="preserve"> </w:t>
      </w:r>
      <w:r w:rsidRPr="009F6B87">
        <w:rPr>
          <w:sz w:val="24"/>
          <w:szCs w:val="24"/>
        </w:rPr>
        <w:t>(Act 22</w:t>
      </w:r>
      <w:r w:rsidR="000459E7" w:rsidRPr="009F6B87">
        <w:rPr>
          <w:sz w:val="24"/>
          <w:szCs w:val="24"/>
        </w:rPr>
        <w:t xml:space="preserve"> </w:t>
      </w:r>
      <w:r w:rsidRPr="009F6B87">
        <w:rPr>
          <w:sz w:val="24"/>
          <w:szCs w:val="24"/>
        </w:rPr>
        <w:t>of 1965</w:t>
      </w:r>
      <w:r w:rsidR="000459E7" w:rsidRPr="009F6B87">
        <w:rPr>
          <w:sz w:val="24"/>
          <w:szCs w:val="24"/>
        </w:rPr>
        <w:t>)</w:t>
      </w:r>
      <w:r w:rsidRPr="009F6B87">
        <w:rPr>
          <w:sz w:val="24"/>
          <w:szCs w:val="24"/>
        </w:rPr>
        <w:t xml:space="preserve"> having its Corporate Office at Plot No. 13A/2, EDC Complex, Patto Plaza</w:t>
      </w:r>
      <w:r w:rsidR="00562E0A" w:rsidRPr="009F6B87">
        <w:rPr>
          <w:sz w:val="24"/>
          <w:szCs w:val="24"/>
        </w:rPr>
        <w:t xml:space="preserve">, Panaji Goa, 403 001 represented in this act by Mr. </w:t>
      </w:r>
      <w:r w:rsidR="00601A7C">
        <w:rPr>
          <w:sz w:val="24"/>
          <w:szCs w:val="24"/>
        </w:rPr>
        <w:t>------------------------------------</w:t>
      </w:r>
      <w:r w:rsidR="00562E0A" w:rsidRPr="009F6B87">
        <w:rPr>
          <w:sz w:val="24"/>
          <w:szCs w:val="24"/>
        </w:rPr>
        <w:t xml:space="preserve">, Chief General Manager, Goa Industrial Development Corporation by virtue of Resolution No. </w:t>
      </w:r>
      <w:r w:rsidR="00601A7C">
        <w:rPr>
          <w:sz w:val="24"/>
          <w:szCs w:val="24"/>
        </w:rPr>
        <w:t>----------------</w:t>
      </w:r>
      <w:r w:rsidR="000459E7" w:rsidRPr="009F6B87">
        <w:rPr>
          <w:sz w:val="24"/>
          <w:szCs w:val="24"/>
        </w:rPr>
        <w:t xml:space="preserve"> </w:t>
      </w:r>
      <w:r w:rsidR="00562E0A" w:rsidRPr="009F6B87">
        <w:rPr>
          <w:sz w:val="24"/>
          <w:szCs w:val="24"/>
        </w:rPr>
        <w:t xml:space="preserve">passed by the Goa IDC Board in its </w:t>
      </w:r>
      <w:r w:rsidR="00601A7C">
        <w:rPr>
          <w:sz w:val="24"/>
          <w:szCs w:val="24"/>
        </w:rPr>
        <w:t>-----------------------------</w:t>
      </w:r>
      <w:r w:rsidR="00562E0A" w:rsidRPr="009F6B87">
        <w:rPr>
          <w:sz w:val="24"/>
          <w:szCs w:val="24"/>
        </w:rPr>
        <w:t xml:space="preserve"> hereinafter referred to as “</w:t>
      </w:r>
      <w:r w:rsidR="00562E0A" w:rsidRPr="009F6B87">
        <w:rPr>
          <w:b/>
          <w:sz w:val="24"/>
          <w:szCs w:val="24"/>
        </w:rPr>
        <w:t>THE LESSOR</w:t>
      </w:r>
      <w:r w:rsidR="00562E0A" w:rsidRPr="009F6B87">
        <w:rPr>
          <w:sz w:val="24"/>
          <w:szCs w:val="24"/>
        </w:rPr>
        <w:t xml:space="preserve">” (which expression shall unless the context does not so admit include its successors and assigns) of the </w:t>
      </w:r>
      <w:r w:rsidR="00562E0A" w:rsidRPr="009F6B87">
        <w:rPr>
          <w:b/>
          <w:sz w:val="24"/>
          <w:szCs w:val="24"/>
        </w:rPr>
        <w:t>ONE PART</w:t>
      </w:r>
      <w:r w:rsidR="00562E0A" w:rsidRPr="009F6B87">
        <w:rPr>
          <w:sz w:val="24"/>
          <w:szCs w:val="24"/>
        </w:rPr>
        <w:t>;</w:t>
      </w:r>
    </w:p>
    <w:p w:rsidR="00562E0A" w:rsidRPr="009F6B87" w:rsidRDefault="00562E0A" w:rsidP="00562E0A">
      <w:pPr>
        <w:jc w:val="center"/>
        <w:rPr>
          <w:b/>
          <w:sz w:val="24"/>
          <w:szCs w:val="24"/>
        </w:rPr>
      </w:pPr>
      <w:r w:rsidRPr="009F6B87">
        <w:rPr>
          <w:b/>
          <w:sz w:val="24"/>
          <w:szCs w:val="24"/>
        </w:rPr>
        <w:t>AND</w:t>
      </w:r>
    </w:p>
    <w:p w:rsidR="00562E0A" w:rsidRPr="009F6B87" w:rsidRDefault="00A80D4F" w:rsidP="00A80D4F">
      <w:pPr>
        <w:ind w:left="284" w:hanging="284"/>
        <w:jc w:val="both"/>
        <w:rPr>
          <w:b/>
          <w:sz w:val="24"/>
          <w:szCs w:val="24"/>
        </w:rPr>
      </w:pPr>
      <w:r w:rsidRPr="009F6B87">
        <w:rPr>
          <w:b/>
          <w:sz w:val="24"/>
          <w:szCs w:val="24"/>
        </w:rPr>
        <w:t xml:space="preserve">      </w:t>
      </w:r>
      <w:r w:rsidR="00562E0A" w:rsidRPr="009F6B87">
        <w:rPr>
          <w:b/>
          <w:sz w:val="24"/>
          <w:szCs w:val="24"/>
        </w:rPr>
        <w:t xml:space="preserve">M/S. </w:t>
      </w:r>
      <w:r w:rsidR="00601A7C">
        <w:rPr>
          <w:b/>
          <w:sz w:val="24"/>
          <w:szCs w:val="24"/>
        </w:rPr>
        <w:t>--------------------------------------------------------------</w:t>
      </w:r>
      <w:r w:rsidR="00562E0A" w:rsidRPr="009F6B87">
        <w:rPr>
          <w:b/>
          <w:sz w:val="24"/>
          <w:szCs w:val="24"/>
        </w:rPr>
        <w:t>, (</w:t>
      </w:r>
      <w:r w:rsidR="00562E0A" w:rsidRPr="009F6B87">
        <w:rPr>
          <w:sz w:val="24"/>
          <w:szCs w:val="24"/>
        </w:rPr>
        <w:t xml:space="preserve">PAN Number </w:t>
      </w:r>
      <w:r w:rsidR="00601A7C">
        <w:rPr>
          <w:sz w:val="24"/>
          <w:szCs w:val="24"/>
        </w:rPr>
        <w:t>--------------------</w:t>
      </w:r>
      <w:r w:rsidR="00562E0A" w:rsidRPr="009F6B87">
        <w:rPr>
          <w:sz w:val="24"/>
          <w:szCs w:val="24"/>
        </w:rPr>
        <w:t xml:space="preserve">)  </w:t>
      </w:r>
      <w:r w:rsidR="00E60DB1">
        <w:rPr>
          <w:sz w:val="24"/>
          <w:szCs w:val="24"/>
        </w:rPr>
        <w:t>-------------------------------------------------------------------------------------------------------------------------------------------------------------------------------------------------------------------------------------------------------------------------------------------------------------------------------------------------------------------------------------------------------</w:t>
      </w:r>
      <w:r w:rsidR="00776A12" w:rsidRPr="009F6B87">
        <w:rPr>
          <w:sz w:val="24"/>
          <w:szCs w:val="24"/>
        </w:rPr>
        <w:t xml:space="preserve"> </w:t>
      </w:r>
      <w:r w:rsidR="00E60DB1">
        <w:rPr>
          <w:sz w:val="24"/>
          <w:szCs w:val="24"/>
        </w:rPr>
        <w:t>----------------</w:t>
      </w:r>
      <w:r w:rsidR="00776A12" w:rsidRPr="009F6B87">
        <w:rPr>
          <w:sz w:val="24"/>
          <w:szCs w:val="24"/>
        </w:rPr>
        <w:t xml:space="preserve">, herein represented in this act by </w:t>
      </w:r>
      <w:r w:rsidR="008241B6" w:rsidRPr="009F6B87">
        <w:rPr>
          <w:sz w:val="24"/>
          <w:szCs w:val="24"/>
        </w:rPr>
        <w:t xml:space="preserve"> </w:t>
      </w:r>
      <w:r w:rsidR="00776A12" w:rsidRPr="009F6B87">
        <w:rPr>
          <w:b/>
          <w:sz w:val="24"/>
          <w:szCs w:val="24"/>
        </w:rPr>
        <w:t xml:space="preserve">MR.  </w:t>
      </w:r>
      <w:r w:rsidR="00601A7C">
        <w:rPr>
          <w:b/>
          <w:sz w:val="24"/>
          <w:szCs w:val="24"/>
        </w:rPr>
        <w:t>-------------------</w:t>
      </w:r>
      <w:r w:rsidR="00776A12" w:rsidRPr="009F6B87">
        <w:rPr>
          <w:b/>
          <w:sz w:val="24"/>
          <w:szCs w:val="24"/>
        </w:rPr>
        <w:t xml:space="preserve">,  </w:t>
      </w:r>
      <w:r w:rsidR="008241B6" w:rsidRPr="009F6B87">
        <w:rPr>
          <w:b/>
          <w:sz w:val="24"/>
          <w:szCs w:val="24"/>
        </w:rPr>
        <w:t xml:space="preserve"> </w:t>
      </w:r>
      <w:r w:rsidR="00776A12" w:rsidRPr="009F6B87">
        <w:rPr>
          <w:b/>
          <w:sz w:val="24"/>
          <w:szCs w:val="24"/>
        </w:rPr>
        <w:t>(</w:t>
      </w:r>
      <w:r w:rsidR="00776A12" w:rsidRPr="009F6B87">
        <w:rPr>
          <w:sz w:val="24"/>
          <w:szCs w:val="24"/>
        </w:rPr>
        <w:t xml:space="preserve">PAN Number </w:t>
      </w:r>
      <w:r w:rsidR="00601A7C">
        <w:rPr>
          <w:sz w:val="24"/>
          <w:szCs w:val="24"/>
        </w:rPr>
        <w:t>---------------------</w:t>
      </w:r>
      <w:r w:rsidR="00776A12" w:rsidRPr="009F6B87">
        <w:rPr>
          <w:sz w:val="24"/>
          <w:szCs w:val="24"/>
        </w:rPr>
        <w:t>)</w:t>
      </w:r>
      <w:r w:rsidR="00292B2C" w:rsidRPr="009F6B87">
        <w:rPr>
          <w:sz w:val="24"/>
          <w:szCs w:val="24"/>
        </w:rPr>
        <w:t>,</w:t>
      </w:r>
      <w:r w:rsidR="00776A12" w:rsidRPr="009F6B87">
        <w:rPr>
          <w:sz w:val="24"/>
          <w:szCs w:val="24"/>
        </w:rPr>
        <w:t xml:space="preserve">  son of Mr. </w:t>
      </w:r>
      <w:r w:rsidR="00601A7C">
        <w:rPr>
          <w:sz w:val="24"/>
          <w:szCs w:val="24"/>
        </w:rPr>
        <w:t>----------------------------</w:t>
      </w:r>
      <w:r w:rsidR="00776A12" w:rsidRPr="009F6B87">
        <w:rPr>
          <w:sz w:val="24"/>
          <w:szCs w:val="24"/>
        </w:rPr>
        <w:t xml:space="preserve">,  aged </w:t>
      </w:r>
      <w:r w:rsidR="00601A7C">
        <w:rPr>
          <w:sz w:val="24"/>
          <w:szCs w:val="24"/>
        </w:rPr>
        <w:t>-------------</w:t>
      </w:r>
      <w:r w:rsidR="00776A12" w:rsidRPr="009F6B87">
        <w:rPr>
          <w:sz w:val="24"/>
          <w:szCs w:val="24"/>
        </w:rPr>
        <w:t>year</w:t>
      </w:r>
      <w:r w:rsidR="00292B2C" w:rsidRPr="009F6B87">
        <w:rPr>
          <w:sz w:val="24"/>
          <w:szCs w:val="24"/>
        </w:rPr>
        <w:t>s</w:t>
      </w:r>
      <w:r w:rsidR="00776A12" w:rsidRPr="009F6B87">
        <w:rPr>
          <w:sz w:val="24"/>
          <w:szCs w:val="24"/>
        </w:rPr>
        <w:t>,</w:t>
      </w:r>
      <w:r w:rsidR="00F84420" w:rsidRPr="009F6B87">
        <w:rPr>
          <w:sz w:val="24"/>
          <w:szCs w:val="24"/>
        </w:rPr>
        <w:t xml:space="preserve"> </w:t>
      </w:r>
      <w:r w:rsidR="00601A7C">
        <w:rPr>
          <w:sz w:val="24"/>
          <w:szCs w:val="24"/>
        </w:rPr>
        <w:t>-------------------------------------</w:t>
      </w:r>
      <w:r w:rsidR="00776A12" w:rsidRPr="009F6B87">
        <w:rPr>
          <w:sz w:val="24"/>
          <w:szCs w:val="24"/>
        </w:rPr>
        <w:t xml:space="preserve"> by virtue of </w:t>
      </w:r>
      <w:r w:rsidR="00E60DB1">
        <w:rPr>
          <w:sz w:val="24"/>
          <w:szCs w:val="24"/>
        </w:rPr>
        <w:t>-------------------------------------------------------------------------------------------------------------------</w:t>
      </w:r>
      <w:r w:rsidR="006E402A" w:rsidRPr="009F6B87">
        <w:rPr>
          <w:sz w:val="24"/>
          <w:szCs w:val="24"/>
        </w:rPr>
        <w:t>hereinafter referred to as “THE LESSEE” which</w:t>
      </w:r>
      <w:r w:rsidR="008B0E58" w:rsidRPr="009F6B87">
        <w:rPr>
          <w:sz w:val="24"/>
          <w:szCs w:val="24"/>
        </w:rPr>
        <w:t xml:space="preserve"> expression shall, unless the context does not so admit include its executors, administrators, successors, liquidators and permitted assigns) of the </w:t>
      </w:r>
      <w:r w:rsidR="008B0E58" w:rsidRPr="009F6B87">
        <w:rPr>
          <w:b/>
          <w:sz w:val="24"/>
          <w:szCs w:val="24"/>
        </w:rPr>
        <w:t>OTHER PART.</w:t>
      </w:r>
    </w:p>
    <w:p w:rsidR="00561010" w:rsidRPr="009F6B87" w:rsidRDefault="008B0E58" w:rsidP="007A54BF">
      <w:pPr>
        <w:ind w:left="284"/>
        <w:jc w:val="both"/>
        <w:rPr>
          <w:sz w:val="24"/>
          <w:szCs w:val="24"/>
        </w:rPr>
      </w:pPr>
      <w:r w:rsidRPr="009F6B87">
        <w:rPr>
          <w:sz w:val="24"/>
          <w:szCs w:val="24"/>
        </w:rPr>
        <w:t xml:space="preserve">WHEREAS the </w:t>
      </w:r>
      <w:r w:rsidR="008536D8" w:rsidRPr="009F6B87">
        <w:rPr>
          <w:sz w:val="24"/>
          <w:szCs w:val="24"/>
        </w:rPr>
        <w:t>Lessor is</w:t>
      </w:r>
      <w:r w:rsidRPr="009F6B87">
        <w:rPr>
          <w:sz w:val="24"/>
          <w:szCs w:val="24"/>
        </w:rPr>
        <w:t xml:space="preserve"> seized and possessed of otherwise well and </w:t>
      </w:r>
      <w:r w:rsidR="00EC6934" w:rsidRPr="009F6B87">
        <w:rPr>
          <w:sz w:val="24"/>
          <w:szCs w:val="24"/>
        </w:rPr>
        <w:t xml:space="preserve">sufficiently entitled to landed premises bearing plot </w:t>
      </w:r>
      <w:r w:rsidR="008536D8" w:rsidRPr="009F6B87">
        <w:rPr>
          <w:sz w:val="24"/>
          <w:szCs w:val="24"/>
        </w:rPr>
        <w:t>no</w:t>
      </w:r>
      <w:r w:rsidR="00EC6934" w:rsidRPr="009F6B87">
        <w:rPr>
          <w:sz w:val="24"/>
          <w:szCs w:val="24"/>
        </w:rPr>
        <w:t xml:space="preserve">. </w:t>
      </w:r>
      <w:r w:rsidR="00601A7C">
        <w:rPr>
          <w:sz w:val="24"/>
          <w:szCs w:val="24"/>
        </w:rPr>
        <w:t>---------------</w:t>
      </w:r>
      <w:r w:rsidR="00EC6934" w:rsidRPr="009F6B87">
        <w:rPr>
          <w:sz w:val="24"/>
          <w:szCs w:val="24"/>
        </w:rPr>
        <w:t xml:space="preserve"> (hereafter referred to as “ THE SAID PLOT”) measuring </w:t>
      </w:r>
      <w:r w:rsidR="00601A7C">
        <w:rPr>
          <w:sz w:val="24"/>
          <w:szCs w:val="24"/>
        </w:rPr>
        <w:t>----------------</w:t>
      </w:r>
      <w:r w:rsidR="00EC6934" w:rsidRPr="009F6B87">
        <w:rPr>
          <w:sz w:val="24"/>
          <w:szCs w:val="24"/>
        </w:rPr>
        <w:t xml:space="preserve"> Sq. Mts. and forming part of larger property bearing survey No </w:t>
      </w:r>
      <w:r w:rsidR="00601A7C">
        <w:rPr>
          <w:sz w:val="24"/>
          <w:szCs w:val="24"/>
        </w:rPr>
        <w:t>-----------</w:t>
      </w:r>
      <w:r w:rsidR="00EC6934" w:rsidRPr="009F6B87">
        <w:rPr>
          <w:sz w:val="24"/>
          <w:szCs w:val="24"/>
        </w:rPr>
        <w:t xml:space="preserve"> of </w:t>
      </w:r>
      <w:r w:rsidR="00601A7C">
        <w:rPr>
          <w:sz w:val="24"/>
          <w:szCs w:val="24"/>
        </w:rPr>
        <w:t>-------------</w:t>
      </w:r>
      <w:r w:rsidR="00EC6934" w:rsidRPr="009F6B87">
        <w:rPr>
          <w:sz w:val="24"/>
          <w:szCs w:val="24"/>
        </w:rPr>
        <w:t xml:space="preserve"> Village acquired under Notification No. </w:t>
      </w:r>
      <w:r w:rsidR="00601A7C">
        <w:rPr>
          <w:sz w:val="24"/>
          <w:szCs w:val="24"/>
        </w:rPr>
        <w:t>----------------</w:t>
      </w:r>
      <w:r w:rsidR="00EC6934" w:rsidRPr="009F6B87">
        <w:rPr>
          <w:sz w:val="24"/>
          <w:szCs w:val="24"/>
        </w:rPr>
        <w:t xml:space="preserve">  dated </w:t>
      </w:r>
      <w:r w:rsidR="00601A7C">
        <w:rPr>
          <w:sz w:val="24"/>
          <w:szCs w:val="24"/>
        </w:rPr>
        <w:t>-----------------</w:t>
      </w:r>
      <w:r w:rsidR="00EC6934" w:rsidRPr="009F6B87">
        <w:rPr>
          <w:sz w:val="24"/>
          <w:szCs w:val="24"/>
        </w:rPr>
        <w:t xml:space="preserve"> known as </w:t>
      </w:r>
      <w:r w:rsidR="00601A7C">
        <w:rPr>
          <w:sz w:val="24"/>
          <w:szCs w:val="24"/>
        </w:rPr>
        <w:t>---------------------------</w:t>
      </w:r>
      <w:r w:rsidR="00EC6934" w:rsidRPr="009F6B87">
        <w:rPr>
          <w:sz w:val="24"/>
          <w:szCs w:val="24"/>
        </w:rPr>
        <w:t xml:space="preserve"> Industrial Estate for the purpose of setting up of Industrial Units.   </w:t>
      </w:r>
    </w:p>
    <w:p w:rsidR="000727E9" w:rsidRPr="009F6B87" w:rsidRDefault="00F84420" w:rsidP="006825B5">
      <w:pPr>
        <w:ind w:left="284" w:hanging="284"/>
        <w:jc w:val="both"/>
        <w:rPr>
          <w:sz w:val="24"/>
          <w:szCs w:val="24"/>
        </w:rPr>
      </w:pPr>
      <w:r w:rsidRPr="009F6B87">
        <w:rPr>
          <w:sz w:val="24"/>
          <w:szCs w:val="24"/>
        </w:rPr>
        <w:t xml:space="preserve">      AND WHEREAS M/s </w:t>
      </w:r>
      <w:r w:rsidR="00601A7C">
        <w:rPr>
          <w:sz w:val="24"/>
          <w:szCs w:val="24"/>
        </w:rPr>
        <w:t>-----------------</w:t>
      </w:r>
      <w:r w:rsidRPr="009F6B87">
        <w:rPr>
          <w:sz w:val="24"/>
          <w:szCs w:val="24"/>
        </w:rPr>
        <w:t xml:space="preserve"> </w:t>
      </w:r>
      <w:r w:rsidR="00E60DB1">
        <w:rPr>
          <w:sz w:val="24"/>
          <w:szCs w:val="24"/>
        </w:rPr>
        <w:t>-----------------------------------------</w:t>
      </w:r>
      <w:r w:rsidRPr="009F6B87">
        <w:rPr>
          <w:sz w:val="24"/>
          <w:szCs w:val="24"/>
        </w:rPr>
        <w:t xml:space="preserve">the Lessee, vide its letter dated </w:t>
      </w:r>
      <w:r w:rsidR="00601A7C">
        <w:rPr>
          <w:sz w:val="24"/>
          <w:szCs w:val="24"/>
        </w:rPr>
        <w:t>----------</w:t>
      </w:r>
      <w:r w:rsidRPr="009F6B87">
        <w:rPr>
          <w:sz w:val="24"/>
          <w:szCs w:val="24"/>
        </w:rPr>
        <w:t xml:space="preserve"> (received in the office of the Lessor on </w:t>
      </w:r>
      <w:r w:rsidR="00601A7C">
        <w:rPr>
          <w:sz w:val="24"/>
          <w:szCs w:val="24"/>
        </w:rPr>
        <w:t>-----------------</w:t>
      </w:r>
      <w:r w:rsidRPr="009F6B87">
        <w:rPr>
          <w:sz w:val="24"/>
          <w:szCs w:val="24"/>
        </w:rPr>
        <w:t xml:space="preserve">) requested for land measuring about </w:t>
      </w:r>
      <w:r w:rsidR="00601A7C">
        <w:rPr>
          <w:sz w:val="24"/>
          <w:szCs w:val="24"/>
        </w:rPr>
        <w:t>-----------</w:t>
      </w:r>
      <w:r w:rsidRPr="009F6B87">
        <w:rPr>
          <w:sz w:val="24"/>
          <w:szCs w:val="24"/>
        </w:rPr>
        <w:t xml:space="preserve"> sq.mts to </w:t>
      </w:r>
      <w:r w:rsidR="00601A7C">
        <w:rPr>
          <w:sz w:val="24"/>
          <w:szCs w:val="24"/>
        </w:rPr>
        <w:t>----------------</w:t>
      </w:r>
      <w:r w:rsidRPr="009F6B87">
        <w:rPr>
          <w:sz w:val="24"/>
          <w:szCs w:val="24"/>
        </w:rPr>
        <w:t xml:space="preserve"> sq.mts at </w:t>
      </w:r>
      <w:r w:rsidR="00601A7C">
        <w:rPr>
          <w:sz w:val="24"/>
          <w:szCs w:val="24"/>
        </w:rPr>
        <w:t>------------</w:t>
      </w:r>
      <w:r w:rsidRPr="009F6B87">
        <w:rPr>
          <w:sz w:val="24"/>
          <w:szCs w:val="24"/>
        </w:rPr>
        <w:t>Industrial Estate for establishing their manufacturing unit in India.</w:t>
      </w:r>
    </w:p>
    <w:p w:rsidR="003714D4" w:rsidRDefault="000727E9" w:rsidP="006825B5">
      <w:pPr>
        <w:ind w:left="284" w:hanging="284"/>
        <w:jc w:val="both"/>
        <w:rPr>
          <w:sz w:val="24"/>
          <w:szCs w:val="24"/>
        </w:rPr>
      </w:pPr>
      <w:r w:rsidRPr="009F6B87">
        <w:rPr>
          <w:sz w:val="24"/>
          <w:szCs w:val="24"/>
        </w:rPr>
        <w:t xml:space="preserve">            AND WHEREAS the Lessor vide its letter no. </w:t>
      </w:r>
      <w:r w:rsidR="00601A7C">
        <w:rPr>
          <w:sz w:val="24"/>
          <w:szCs w:val="24"/>
        </w:rPr>
        <w:t>------------------------------</w:t>
      </w:r>
      <w:r w:rsidRPr="009F6B87">
        <w:rPr>
          <w:sz w:val="24"/>
          <w:szCs w:val="24"/>
        </w:rPr>
        <w:t xml:space="preserve">         dated communicated to M/s </w:t>
      </w:r>
      <w:r w:rsidR="00601A7C">
        <w:rPr>
          <w:sz w:val="24"/>
          <w:szCs w:val="24"/>
        </w:rPr>
        <w:t>----------------</w:t>
      </w:r>
      <w:r w:rsidRPr="009F6B87">
        <w:rPr>
          <w:sz w:val="24"/>
          <w:szCs w:val="24"/>
        </w:rPr>
        <w:t xml:space="preserve">, about the “in principle “approval granted by the Government of Goa for allotment of land measuring </w:t>
      </w:r>
      <w:r w:rsidR="00601A7C">
        <w:rPr>
          <w:sz w:val="24"/>
          <w:szCs w:val="24"/>
        </w:rPr>
        <w:t>-----------</w:t>
      </w:r>
      <w:r w:rsidRPr="009F6B87">
        <w:rPr>
          <w:sz w:val="24"/>
          <w:szCs w:val="24"/>
        </w:rPr>
        <w:t xml:space="preserve"> m</w:t>
      </w:r>
      <w:r w:rsidRPr="009F6B87">
        <w:rPr>
          <w:sz w:val="24"/>
          <w:szCs w:val="24"/>
          <w:vertAlign w:val="superscript"/>
        </w:rPr>
        <w:t>2</w:t>
      </w:r>
      <w:r w:rsidRPr="009F6B87">
        <w:rPr>
          <w:sz w:val="24"/>
          <w:szCs w:val="24"/>
        </w:rPr>
        <w:t xml:space="preserve"> to </w:t>
      </w:r>
      <w:r w:rsidR="00601A7C">
        <w:rPr>
          <w:sz w:val="24"/>
          <w:szCs w:val="24"/>
        </w:rPr>
        <w:t>--------</w:t>
      </w:r>
      <w:r w:rsidRPr="009F6B87">
        <w:rPr>
          <w:sz w:val="24"/>
          <w:szCs w:val="24"/>
        </w:rPr>
        <w:t xml:space="preserve"> m</w:t>
      </w:r>
      <w:r w:rsidRPr="009F6B87">
        <w:rPr>
          <w:sz w:val="24"/>
          <w:szCs w:val="24"/>
          <w:vertAlign w:val="superscript"/>
        </w:rPr>
        <w:t xml:space="preserve">2 </w:t>
      </w:r>
      <w:r w:rsidRPr="009F6B87">
        <w:rPr>
          <w:sz w:val="24"/>
          <w:szCs w:val="24"/>
        </w:rPr>
        <w:t xml:space="preserve">at </w:t>
      </w:r>
      <w:r w:rsidR="00601A7C">
        <w:rPr>
          <w:sz w:val="24"/>
          <w:szCs w:val="24"/>
        </w:rPr>
        <w:t>-----------</w:t>
      </w:r>
      <w:r w:rsidRPr="009F6B87">
        <w:rPr>
          <w:sz w:val="24"/>
          <w:szCs w:val="24"/>
        </w:rPr>
        <w:t xml:space="preserve"> Industrial Estate as per the approval GOAIDC  Allotment Regulations, </w:t>
      </w:r>
      <w:r w:rsidR="003714D4">
        <w:rPr>
          <w:sz w:val="24"/>
          <w:szCs w:val="24"/>
        </w:rPr>
        <w:t>-------------------</w:t>
      </w:r>
      <w:r w:rsidRPr="009F6B87">
        <w:rPr>
          <w:sz w:val="24"/>
          <w:szCs w:val="24"/>
        </w:rPr>
        <w:t>.</w:t>
      </w:r>
    </w:p>
    <w:p w:rsidR="003714D4" w:rsidRDefault="003714D4">
      <w:pPr>
        <w:rPr>
          <w:sz w:val="24"/>
          <w:szCs w:val="24"/>
        </w:rPr>
      </w:pPr>
      <w:r>
        <w:rPr>
          <w:sz w:val="24"/>
          <w:szCs w:val="24"/>
        </w:rPr>
        <w:br w:type="page"/>
      </w:r>
    </w:p>
    <w:p w:rsidR="000727E9" w:rsidRPr="009F6B87" w:rsidRDefault="000727E9" w:rsidP="006825B5">
      <w:pPr>
        <w:ind w:left="284" w:hanging="284"/>
        <w:jc w:val="both"/>
        <w:rPr>
          <w:sz w:val="24"/>
          <w:szCs w:val="24"/>
        </w:rPr>
      </w:pPr>
    </w:p>
    <w:p w:rsidR="006825B5" w:rsidRDefault="006825B5" w:rsidP="006825B5">
      <w:pPr>
        <w:ind w:left="284" w:hanging="284"/>
        <w:jc w:val="center"/>
        <w:rPr>
          <w:sz w:val="24"/>
          <w:szCs w:val="24"/>
        </w:rPr>
      </w:pPr>
      <w:r>
        <w:rPr>
          <w:sz w:val="24"/>
          <w:szCs w:val="24"/>
        </w:rPr>
        <w:t>3</w:t>
      </w:r>
    </w:p>
    <w:p w:rsidR="000727E9" w:rsidRPr="009F6B87" w:rsidRDefault="000727E9" w:rsidP="000727E9">
      <w:pPr>
        <w:ind w:left="284" w:hanging="284"/>
        <w:jc w:val="both"/>
        <w:rPr>
          <w:sz w:val="24"/>
          <w:szCs w:val="24"/>
        </w:rPr>
      </w:pPr>
      <w:r w:rsidRPr="009F6B87">
        <w:rPr>
          <w:sz w:val="24"/>
          <w:szCs w:val="24"/>
        </w:rPr>
        <w:t xml:space="preserve"> </w:t>
      </w:r>
      <w:r w:rsidR="006825B5">
        <w:rPr>
          <w:sz w:val="24"/>
          <w:szCs w:val="24"/>
        </w:rPr>
        <w:t xml:space="preserve">     </w:t>
      </w:r>
      <w:r w:rsidRPr="009F6B87">
        <w:rPr>
          <w:sz w:val="24"/>
          <w:szCs w:val="24"/>
        </w:rPr>
        <w:t xml:space="preserve">AND WHEREAS, the Lessee applied to the Lessor on </w:t>
      </w:r>
      <w:r w:rsidR="00BB0746">
        <w:rPr>
          <w:sz w:val="24"/>
          <w:szCs w:val="24"/>
        </w:rPr>
        <w:t>--------------</w:t>
      </w:r>
      <w:r w:rsidRPr="009F6B87">
        <w:rPr>
          <w:sz w:val="24"/>
          <w:szCs w:val="24"/>
        </w:rPr>
        <w:t xml:space="preserve"> for grant to them on lease a plot of land measuring </w:t>
      </w:r>
      <w:r w:rsidR="00BB0746">
        <w:rPr>
          <w:sz w:val="24"/>
          <w:szCs w:val="24"/>
        </w:rPr>
        <w:t>-------------</w:t>
      </w:r>
      <w:r w:rsidRPr="009F6B87">
        <w:rPr>
          <w:sz w:val="24"/>
          <w:szCs w:val="24"/>
        </w:rPr>
        <w:t xml:space="preserve"> sq.mts to </w:t>
      </w:r>
      <w:r w:rsidR="00BB0746">
        <w:rPr>
          <w:sz w:val="24"/>
          <w:szCs w:val="24"/>
        </w:rPr>
        <w:t>-----------</w:t>
      </w:r>
      <w:r w:rsidRPr="009F6B87">
        <w:rPr>
          <w:sz w:val="24"/>
          <w:szCs w:val="24"/>
        </w:rPr>
        <w:t xml:space="preserve"> sq.mts for its manufacturing activity.</w:t>
      </w:r>
    </w:p>
    <w:p w:rsidR="00E9529F" w:rsidRPr="009F6B87" w:rsidRDefault="00EB083F" w:rsidP="009F6B87">
      <w:pPr>
        <w:ind w:left="284"/>
        <w:jc w:val="both"/>
        <w:rPr>
          <w:sz w:val="24"/>
          <w:szCs w:val="24"/>
        </w:rPr>
      </w:pPr>
      <w:r w:rsidRPr="009F6B87">
        <w:rPr>
          <w:sz w:val="24"/>
          <w:szCs w:val="24"/>
        </w:rPr>
        <w:t>AND WHEREAS the Less</w:t>
      </w:r>
      <w:r w:rsidR="00E9529F" w:rsidRPr="009F6B87">
        <w:rPr>
          <w:sz w:val="24"/>
          <w:szCs w:val="24"/>
        </w:rPr>
        <w:t xml:space="preserve">or in its </w:t>
      </w:r>
      <w:r w:rsidR="00BB0746">
        <w:rPr>
          <w:sz w:val="24"/>
          <w:szCs w:val="24"/>
        </w:rPr>
        <w:t>----------</w:t>
      </w:r>
      <w:r w:rsidR="00E9529F" w:rsidRPr="009F6B87">
        <w:rPr>
          <w:sz w:val="24"/>
          <w:szCs w:val="24"/>
        </w:rPr>
        <w:t xml:space="preserve"> Board meeting held on </w:t>
      </w:r>
      <w:r w:rsidR="00BB0746">
        <w:rPr>
          <w:sz w:val="24"/>
          <w:szCs w:val="24"/>
        </w:rPr>
        <w:t>------------</w:t>
      </w:r>
      <w:r w:rsidR="00E9529F" w:rsidRPr="009F6B87">
        <w:rPr>
          <w:sz w:val="24"/>
          <w:szCs w:val="24"/>
        </w:rPr>
        <w:t xml:space="preserve"> </w:t>
      </w:r>
      <w:r w:rsidR="009F6B87">
        <w:rPr>
          <w:sz w:val="24"/>
          <w:szCs w:val="24"/>
        </w:rPr>
        <w:t xml:space="preserve"> </w:t>
      </w:r>
      <w:r w:rsidR="00E9529F" w:rsidRPr="009F6B87">
        <w:rPr>
          <w:sz w:val="24"/>
          <w:szCs w:val="24"/>
        </w:rPr>
        <w:t>decided to re</w:t>
      </w:r>
      <w:r w:rsidR="006D5485" w:rsidRPr="009F6B87">
        <w:rPr>
          <w:sz w:val="24"/>
          <w:szCs w:val="24"/>
        </w:rPr>
        <w:t xml:space="preserve">fer the application of M/s </w:t>
      </w:r>
      <w:r w:rsidR="00BB0746">
        <w:rPr>
          <w:sz w:val="24"/>
          <w:szCs w:val="24"/>
        </w:rPr>
        <w:t>--------------</w:t>
      </w:r>
      <w:r w:rsidR="00E9529F" w:rsidRPr="009F6B87">
        <w:rPr>
          <w:sz w:val="24"/>
          <w:szCs w:val="24"/>
        </w:rPr>
        <w:t xml:space="preserve"> alongwith other application</w:t>
      </w:r>
      <w:r w:rsidR="000727E9" w:rsidRPr="009F6B87">
        <w:rPr>
          <w:sz w:val="24"/>
          <w:szCs w:val="24"/>
        </w:rPr>
        <w:t>s</w:t>
      </w:r>
      <w:r w:rsidR="00E9529F" w:rsidRPr="009F6B87">
        <w:rPr>
          <w:sz w:val="24"/>
          <w:szCs w:val="24"/>
        </w:rPr>
        <w:t xml:space="preserve"> for necessary directions under the category of Special Projects.</w:t>
      </w:r>
    </w:p>
    <w:p w:rsidR="00AD6D95" w:rsidRPr="009F6B87" w:rsidRDefault="007A54BF" w:rsidP="00A80D4F">
      <w:pPr>
        <w:ind w:left="284" w:hanging="284"/>
        <w:jc w:val="both"/>
        <w:rPr>
          <w:sz w:val="24"/>
          <w:szCs w:val="24"/>
        </w:rPr>
      </w:pPr>
      <w:r w:rsidRPr="009F6B87">
        <w:rPr>
          <w:sz w:val="24"/>
          <w:szCs w:val="24"/>
        </w:rPr>
        <w:t xml:space="preserve">      </w:t>
      </w:r>
      <w:r w:rsidR="00E9529F" w:rsidRPr="009F6B87">
        <w:rPr>
          <w:sz w:val="24"/>
          <w:szCs w:val="24"/>
        </w:rPr>
        <w:t>AND WHEREAS the under secretary (Industries)</w:t>
      </w:r>
      <w:r w:rsidR="000727E9" w:rsidRPr="009F6B87">
        <w:rPr>
          <w:sz w:val="24"/>
          <w:szCs w:val="24"/>
        </w:rPr>
        <w:t>, Government</w:t>
      </w:r>
      <w:r w:rsidR="00E9529F" w:rsidRPr="009F6B87">
        <w:rPr>
          <w:sz w:val="24"/>
          <w:szCs w:val="24"/>
        </w:rPr>
        <w:t xml:space="preserve"> of </w:t>
      </w:r>
      <w:r w:rsidR="00AD6D95" w:rsidRPr="009F6B87">
        <w:rPr>
          <w:sz w:val="24"/>
          <w:szCs w:val="24"/>
        </w:rPr>
        <w:t xml:space="preserve">Goa, vide its letter no. </w:t>
      </w:r>
      <w:r w:rsidR="00BB0746">
        <w:rPr>
          <w:sz w:val="24"/>
          <w:szCs w:val="24"/>
        </w:rPr>
        <w:t>----------------------------</w:t>
      </w:r>
      <w:r w:rsidR="00AD6D95" w:rsidRPr="009F6B87">
        <w:rPr>
          <w:sz w:val="24"/>
          <w:szCs w:val="24"/>
        </w:rPr>
        <w:t xml:space="preserve"> Communicated to the Lessor, the approval of the Government for allotment of a suitable plot under the category of special projects to M/s </w:t>
      </w:r>
      <w:r w:rsidR="00BB0746">
        <w:rPr>
          <w:sz w:val="24"/>
          <w:szCs w:val="24"/>
        </w:rPr>
        <w:t>-----------------------</w:t>
      </w:r>
      <w:r w:rsidR="00AD6D95" w:rsidRPr="009F6B87">
        <w:rPr>
          <w:sz w:val="24"/>
          <w:szCs w:val="24"/>
        </w:rPr>
        <w:t xml:space="preserve"> Industrial Estate after obtaining necessary documents and completing all the formalities from the said company prior to formal allotment of the plot.</w:t>
      </w:r>
    </w:p>
    <w:p w:rsidR="004B2324" w:rsidRPr="009F6B87" w:rsidRDefault="007A54BF" w:rsidP="0094379A">
      <w:pPr>
        <w:ind w:left="284" w:hanging="284"/>
        <w:jc w:val="both"/>
        <w:rPr>
          <w:sz w:val="24"/>
          <w:szCs w:val="24"/>
        </w:rPr>
      </w:pPr>
      <w:r w:rsidRPr="009F6B87">
        <w:rPr>
          <w:sz w:val="24"/>
          <w:szCs w:val="24"/>
        </w:rPr>
        <w:t xml:space="preserve">      </w:t>
      </w:r>
      <w:r w:rsidR="00AD6D95" w:rsidRPr="009F6B87">
        <w:rPr>
          <w:sz w:val="24"/>
          <w:szCs w:val="24"/>
        </w:rPr>
        <w:t xml:space="preserve">AND WHEREAS in consideration of the sum of Rs. </w:t>
      </w:r>
      <w:r w:rsidR="00BB0746">
        <w:rPr>
          <w:sz w:val="24"/>
          <w:szCs w:val="24"/>
        </w:rPr>
        <w:t>--------</w:t>
      </w:r>
      <w:r w:rsidR="00AD6D95" w:rsidRPr="009F6B87">
        <w:rPr>
          <w:sz w:val="24"/>
          <w:szCs w:val="24"/>
        </w:rPr>
        <w:t xml:space="preserve">/- (Rupees </w:t>
      </w:r>
      <w:r w:rsidR="00BB0746">
        <w:rPr>
          <w:sz w:val="24"/>
          <w:szCs w:val="24"/>
        </w:rPr>
        <w:t>----------------------</w:t>
      </w:r>
      <w:r w:rsidR="00AD6D95" w:rsidRPr="009F6B87">
        <w:rPr>
          <w:sz w:val="24"/>
          <w:szCs w:val="24"/>
        </w:rPr>
        <w:t xml:space="preserve"> Only) paid by the Lessee under Receipt No. </w:t>
      </w:r>
      <w:r w:rsidR="00BB0746">
        <w:rPr>
          <w:sz w:val="24"/>
          <w:szCs w:val="24"/>
        </w:rPr>
        <w:t>------------</w:t>
      </w:r>
      <w:r w:rsidR="00AD6D95" w:rsidRPr="009F6B87">
        <w:rPr>
          <w:sz w:val="24"/>
          <w:szCs w:val="24"/>
        </w:rPr>
        <w:t xml:space="preserve"> dated </w:t>
      </w:r>
      <w:r w:rsidR="00BB0746">
        <w:rPr>
          <w:sz w:val="24"/>
          <w:szCs w:val="24"/>
        </w:rPr>
        <w:t>-------------</w:t>
      </w:r>
      <w:r w:rsidR="004B2324" w:rsidRPr="009F6B87">
        <w:rPr>
          <w:sz w:val="24"/>
          <w:szCs w:val="24"/>
        </w:rPr>
        <w:t xml:space="preserve"> to the Lessor, as Security Deposit, it has been agreed by the Lessor to grant on lease to the Lessee for the purpose of manufacturing </w:t>
      </w:r>
      <w:r w:rsidR="00BB0746">
        <w:rPr>
          <w:sz w:val="24"/>
          <w:szCs w:val="24"/>
        </w:rPr>
        <w:t>----------------------------------</w:t>
      </w:r>
      <w:r w:rsidR="004B2324" w:rsidRPr="009F6B87">
        <w:rPr>
          <w:sz w:val="24"/>
          <w:szCs w:val="24"/>
        </w:rPr>
        <w:t xml:space="preserve">hereto containing an area of </w:t>
      </w:r>
      <w:r w:rsidR="00BB0746">
        <w:rPr>
          <w:sz w:val="24"/>
          <w:szCs w:val="24"/>
        </w:rPr>
        <w:t>---------------</w:t>
      </w:r>
      <w:r w:rsidR="004B2324" w:rsidRPr="009F6B87">
        <w:rPr>
          <w:sz w:val="24"/>
          <w:szCs w:val="24"/>
        </w:rPr>
        <w:t xml:space="preserve"> Sq. Mts. For the premium</w:t>
      </w:r>
      <w:r w:rsidR="000727E9" w:rsidRPr="009F6B87">
        <w:rPr>
          <w:sz w:val="24"/>
          <w:szCs w:val="24"/>
        </w:rPr>
        <w:t>,</w:t>
      </w:r>
      <w:r w:rsidR="004B2324" w:rsidRPr="009F6B87">
        <w:rPr>
          <w:sz w:val="24"/>
          <w:szCs w:val="24"/>
        </w:rPr>
        <w:t xml:space="preserve"> rent </w:t>
      </w:r>
      <w:r w:rsidR="006D5485" w:rsidRPr="009F6B87">
        <w:rPr>
          <w:sz w:val="24"/>
          <w:szCs w:val="24"/>
        </w:rPr>
        <w:t>and under the conditions and co</w:t>
      </w:r>
      <w:r w:rsidR="004B2324" w:rsidRPr="009F6B87">
        <w:rPr>
          <w:sz w:val="24"/>
          <w:szCs w:val="24"/>
        </w:rPr>
        <w:t>venants hereinafter appearing.</w:t>
      </w:r>
    </w:p>
    <w:p w:rsidR="000727E9" w:rsidRPr="009F6B87" w:rsidRDefault="000727E9" w:rsidP="000727E9">
      <w:pPr>
        <w:ind w:left="284"/>
        <w:rPr>
          <w:sz w:val="24"/>
          <w:szCs w:val="24"/>
        </w:rPr>
      </w:pPr>
      <w:r w:rsidRPr="009F6B87">
        <w:rPr>
          <w:sz w:val="24"/>
          <w:szCs w:val="24"/>
        </w:rPr>
        <w:t xml:space="preserve">AND WHEREAS pursuant to the Government directives the Lessor issued offer of Allotment letter no: </w:t>
      </w:r>
      <w:r w:rsidR="00BB0746">
        <w:rPr>
          <w:sz w:val="24"/>
          <w:szCs w:val="24"/>
        </w:rPr>
        <w:t>-------------</w:t>
      </w:r>
      <w:r w:rsidRPr="009F6B87">
        <w:rPr>
          <w:sz w:val="24"/>
          <w:szCs w:val="24"/>
        </w:rPr>
        <w:t xml:space="preserve"> to the lessee offering to allot the plot no. </w:t>
      </w:r>
      <w:r w:rsidR="00BB0746">
        <w:rPr>
          <w:sz w:val="24"/>
          <w:szCs w:val="24"/>
        </w:rPr>
        <w:t>-----------</w:t>
      </w:r>
      <w:r w:rsidRPr="009F6B87">
        <w:rPr>
          <w:sz w:val="24"/>
          <w:szCs w:val="24"/>
        </w:rPr>
        <w:t xml:space="preserve"> measuring </w:t>
      </w:r>
      <w:r w:rsidR="00BB0746">
        <w:rPr>
          <w:sz w:val="24"/>
          <w:szCs w:val="24"/>
        </w:rPr>
        <w:t>-----------</w:t>
      </w:r>
      <w:r w:rsidRPr="009F6B87">
        <w:rPr>
          <w:sz w:val="24"/>
          <w:szCs w:val="24"/>
        </w:rPr>
        <w:t xml:space="preserve"> m</w:t>
      </w:r>
      <w:r w:rsidRPr="009F6B87">
        <w:rPr>
          <w:sz w:val="24"/>
          <w:szCs w:val="24"/>
          <w:vertAlign w:val="superscript"/>
        </w:rPr>
        <w:t>2</w:t>
      </w:r>
      <w:r w:rsidRPr="009F6B87">
        <w:rPr>
          <w:sz w:val="24"/>
          <w:szCs w:val="24"/>
        </w:rPr>
        <w:t xml:space="preserve"> at </w:t>
      </w:r>
      <w:r w:rsidR="00BB0746">
        <w:rPr>
          <w:sz w:val="24"/>
          <w:szCs w:val="24"/>
        </w:rPr>
        <w:t>--------------------</w:t>
      </w:r>
      <w:r w:rsidRPr="009F6B87">
        <w:rPr>
          <w:sz w:val="24"/>
          <w:szCs w:val="24"/>
        </w:rPr>
        <w:t xml:space="preserve"> Industrial Estate.</w:t>
      </w:r>
    </w:p>
    <w:p w:rsidR="000727E9" w:rsidRPr="009F6B87" w:rsidRDefault="000727E9" w:rsidP="000727E9">
      <w:pPr>
        <w:ind w:left="284" w:hanging="284"/>
        <w:jc w:val="both"/>
        <w:rPr>
          <w:sz w:val="24"/>
          <w:szCs w:val="24"/>
        </w:rPr>
      </w:pPr>
      <w:r w:rsidRPr="009F6B87">
        <w:rPr>
          <w:sz w:val="24"/>
          <w:szCs w:val="24"/>
        </w:rPr>
        <w:t xml:space="preserve">      AND WHEREAS the Less</w:t>
      </w:r>
      <w:r w:rsidR="00234A1E" w:rsidRPr="009F6B87">
        <w:rPr>
          <w:sz w:val="24"/>
          <w:szCs w:val="24"/>
        </w:rPr>
        <w:t>ee</w:t>
      </w:r>
      <w:r w:rsidRPr="009F6B87">
        <w:rPr>
          <w:sz w:val="24"/>
          <w:szCs w:val="24"/>
        </w:rPr>
        <w:t xml:space="preserve"> vide its letter dated </w:t>
      </w:r>
      <w:r w:rsidR="00D81BE0">
        <w:rPr>
          <w:sz w:val="24"/>
          <w:szCs w:val="24"/>
        </w:rPr>
        <w:t>---------</w:t>
      </w:r>
      <w:r w:rsidRPr="009F6B87">
        <w:rPr>
          <w:sz w:val="24"/>
          <w:szCs w:val="24"/>
        </w:rPr>
        <w:t xml:space="preserve"> accepted the offer of allotment and requested for some time for transferring funds to the lesser in terms of the offer of Allotment letter.</w:t>
      </w:r>
    </w:p>
    <w:p w:rsidR="000727E9" w:rsidRPr="009F6B87" w:rsidRDefault="000727E9" w:rsidP="000727E9">
      <w:pPr>
        <w:ind w:left="284" w:hanging="284"/>
        <w:jc w:val="both"/>
        <w:rPr>
          <w:sz w:val="24"/>
          <w:szCs w:val="24"/>
        </w:rPr>
      </w:pPr>
      <w:r w:rsidRPr="009F6B87">
        <w:rPr>
          <w:sz w:val="24"/>
          <w:szCs w:val="24"/>
        </w:rPr>
        <w:t xml:space="preserve">      AND WHEREAS after completing all the formalities and obtaining the necessary documents, the Lessor issued the Allotment </w:t>
      </w:r>
      <w:r w:rsidR="00327463" w:rsidRPr="009F6B87">
        <w:rPr>
          <w:sz w:val="24"/>
          <w:szCs w:val="24"/>
        </w:rPr>
        <w:t>Order no.</w:t>
      </w:r>
      <w:r w:rsidR="00D81BE0">
        <w:rPr>
          <w:sz w:val="24"/>
          <w:szCs w:val="24"/>
        </w:rPr>
        <w:t>---------------------------------</w:t>
      </w:r>
      <w:r w:rsidRPr="009F6B87">
        <w:rPr>
          <w:sz w:val="24"/>
          <w:szCs w:val="24"/>
        </w:rPr>
        <w:t xml:space="preserve"> to the Lessee, allotting the plot no. </w:t>
      </w:r>
      <w:r w:rsidR="00D81BE0">
        <w:rPr>
          <w:sz w:val="24"/>
          <w:szCs w:val="24"/>
        </w:rPr>
        <w:t>---------------</w:t>
      </w:r>
      <w:r w:rsidRPr="009F6B87">
        <w:rPr>
          <w:sz w:val="24"/>
          <w:szCs w:val="24"/>
        </w:rPr>
        <w:t xml:space="preserve">measuring </w:t>
      </w:r>
      <w:r w:rsidR="00D81BE0">
        <w:rPr>
          <w:sz w:val="24"/>
          <w:szCs w:val="24"/>
        </w:rPr>
        <w:t>-----------------</w:t>
      </w:r>
      <w:r w:rsidRPr="009F6B87">
        <w:rPr>
          <w:sz w:val="24"/>
          <w:szCs w:val="24"/>
        </w:rPr>
        <w:t xml:space="preserve"> m</w:t>
      </w:r>
      <w:r w:rsidRPr="009F6B87">
        <w:rPr>
          <w:sz w:val="24"/>
          <w:szCs w:val="24"/>
          <w:vertAlign w:val="superscript"/>
        </w:rPr>
        <w:t>2</w:t>
      </w:r>
      <w:r w:rsidRPr="009F6B87">
        <w:rPr>
          <w:sz w:val="24"/>
          <w:szCs w:val="24"/>
        </w:rPr>
        <w:t xml:space="preserve"> in Phase </w:t>
      </w:r>
      <w:r w:rsidR="00D81BE0">
        <w:rPr>
          <w:sz w:val="24"/>
          <w:szCs w:val="24"/>
        </w:rPr>
        <w:t>-----------</w:t>
      </w:r>
      <w:r w:rsidRPr="009F6B87">
        <w:rPr>
          <w:sz w:val="24"/>
          <w:szCs w:val="24"/>
        </w:rPr>
        <w:t xml:space="preserve"> at </w:t>
      </w:r>
      <w:r w:rsidR="00D81BE0">
        <w:rPr>
          <w:sz w:val="24"/>
          <w:szCs w:val="24"/>
        </w:rPr>
        <w:t>----------</w:t>
      </w:r>
      <w:r w:rsidRPr="009F6B87">
        <w:rPr>
          <w:sz w:val="24"/>
          <w:szCs w:val="24"/>
        </w:rPr>
        <w:t xml:space="preserve"> Industrial Estate FOR THE MANUFACTURE OF </w:t>
      </w:r>
      <w:r w:rsidR="00D81BE0">
        <w:rPr>
          <w:sz w:val="24"/>
          <w:szCs w:val="24"/>
        </w:rPr>
        <w:t>------------------------------------------------------------------------------</w:t>
      </w:r>
      <w:r w:rsidR="00C5388A">
        <w:rPr>
          <w:sz w:val="24"/>
          <w:szCs w:val="24"/>
        </w:rPr>
        <w:t>------</w:t>
      </w:r>
    </w:p>
    <w:p w:rsidR="006D5485" w:rsidRPr="009F6B87" w:rsidRDefault="006D5485" w:rsidP="00A80D4F">
      <w:pPr>
        <w:ind w:left="284" w:hanging="284"/>
        <w:jc w:val="both"/>
        <w:rPr>
          <w:sz w:val="24"/>
          <w:szCs w:val="24"/>
        </w:rPr>
      </w:pPr>
    </w:p>
    <w:p w:rsidR="009F6B87" w:rsidRDefault="009F6B87" w:rsidP="00A80D4F">
      <w:pPr>
        <w:ind w:left="284" w:hanging="284"/>
        <w:jc w:val="center"/>
        <w:rPr>
          <w:b/>
          <w:sz w:val="24"/>
          <w:szCs w:val="24"/>
        </w:rPr>
      </w:pPr>
    </w:p>
    <w:p w:rsidR="009F6B87" w:rsidRDefault="009F6B87" w:rsidP="00A80D4F">
      <w:pPr>
        <w:ind w:left="284" w:hanging="284"/>
        <w:jc w:val="center"/>
        <w:rPr>
          <w:b/>
          <w:sz w:val="24"/>
          <w:szCs w:val="24"/>
        </w:rPr>
      </w:pPr>
    </w:p>
    <w:p w:rsidR="006825B5" w:rsidRDefault="006825B5" w:rsidP="00A80D4F">
      <w:pPr>
        <w:ind w:left="284" w:hanging="284"/>
        <w:jc w:val="center"/>
        <w:rPr>
          <w:sz w:val="24"/>
          <w:szCs w:val="24"/>
        </w:rPr>
      </w:pPr>
    </w:p>
    <w:p w:rsidR="006825B5" w:rsidRDefault="006825B5" w:rsidP="00A80D4F">
      <w:pPr>
        <w:ind w:left="284" w:hanging="284"/>
        <w:jc w:val="center"/>
        <w:rPr>
          <w:sz w:val="24"/>
          <w:szCs w:val="24"/>
        </w:rPr>
      </w:pPr>
    </w:p>
    <w:p w:rsidR="005D6DFE" w:rsidRDefault="005D6DFE">
      <w:pPr>
        <w:rPr>
          <w:sz w:val="24"/>
          <w:szCs w:val="24"/>
        </w:rPr>
      </w:pPr>
      <w:r>
        <w:rPr>
          <w:sz w:val="24"/>
          <w:szCs w:val="24"/>
        </w:rPr>
        <w:br w:type="page"/>
      </w:r>
    </w:p>
    <w:p w:rsidR="009F6B87" w:rsidRPr="009F6B87" w:rsidRDefault="009F6B87" w:rsidP="00A80D4F">
      <w:pPr>
        <w:ind w:left="284" w:hanging="284"/>
        <w:jc w:val="center"/>
        <w:rPr>
          <w:sz w:val="24"/>
          <w:szCs w:val="24"/>
        </w:rPr>
      </w:pPr>
      <w:r w:rsidRPr="009F6B87">
        <w:rPr>
          <w:sz w:val="24"/>
          <w:szCs w:val="24"/>
        </w:rPr>
        <w:lastRenderedPageBreak/>
        <w:t>4</w:t>
      </w:r>
    </w:p>
    <w:p w:rsidR="004B2324" w:rsidRPr="009F6B87" w:rsidRDefault="004B2324" w:rsidP="00A80D4F">
      <w:pPr>
        <w:ind w:left="284" w:hanging="284"/>
        <w:jc w:val="center"/>
        <w:rPr>
          <w:b/>
          <w:sz w:val="24"/>
          <w:szCs w:val="24"/>
        </w:rPr>
      </w:pPr>
      <w:r w:rsidRPr="009F6B87">
        <w:rPr>
          <w:b/>
          <w:sz w:val="24"/>
          <w:szCs w:val="24"/>
        </w:rPr>
        <w:t>NOW THIS DEED WITNESSETH AS UNDER:</w:t>
      </w:r>
    </w:p>
    <w:p w:rsidR="00F130A5" w:rsidRPr="005464BC" w:rsidRDefault="00424EBD" w:rsidP="005464BC">
      <w:pPr>
        <w:pStyle w:val="ListParagraph"/>
        <w:numPr>
          <w:ilvl w:val="0"/>
          <w:numId w:val="4"/>
        </w:numPr>
        <w:jc w:val="both"/>
        <w:rPr>
          <w:sz w:val="24"/>
          <w:szCs w:val="24"/>
        </w:rPr>
      </w:pPr>
      <w:r w:rsidRPr="005464BC">
        <w:rPr>
          <w:sz w:val="24"/>
          <w:szCs w:val="24"/>
        </w:rPr>
        <w:t xml:space="preserve">In pursuance of the Allotment Order Nos.: </w:t>
      </w:r>
      <w:r w:rsidR="009738F7">
        <w:rPr>
          <w:sz w:val="24"/>
          <w:szCs w:val="24"/>
        </w:rPr>
        <w:t>------------------------------</w:t>
      </w:r>
      <w:r w:rsidRPr="005464BC">
        <w:rPr>
          <w:sz w:val="24"/>
          <w:szCs w:val="24"/>
        </w:rPr>
        <w:t xml:space="preserve"> and in consideration of the total premium amount of Rs.</w:t>
      </w:r>
      <w:r w:rsidR="009738F7">
        <w:rPr>
          <w:sz w:val="24"/>
          <w:szCs w:val="24"/>
        </w:rPr>
        <w:t>------------------------</w:t>
      </w:r>
      <w:r w:rsidRPr="005464BC">
        <w:rPr>
          <w:sz w:val="24"/>
          <w:szCs w:val="24"/>
        </w:rPr>
        <w:t xml:space="preserve">/- (Rupees </w:t>
      </w:r>
      <w:r w:rsidR="009738F7">
        <w:rPr>
          <w:sz w:val="24"/>
          <w:szCs w:val="24"/>
        </w:rPr>
        <w:t>---------------------</w:t>
      </w:r>
      <w:r w:rsidRPr="005464BC">
        <w:rPr>
          <w:sz w:val="24"/>
          <w:szCs w:val="24"/>
        </w:rPr>
        <w:t xml:space="preserve"> Only) hereinafter called the “premium” paid by the Lessee to the Lessor vide Receipt No </w:t>
      </w:r>
      <w:r w:rsidR="009738F7">
        <w:rPr>
          <w:sz w:val="24"/>
          <w:szCs w:val="24"/>
        </w:rPr>
        <w:t>--------------------</w:t>
      </w:r>
      <w:r w:rsidRPr="005464BC">
        <w:rPr>
          <w:sz w:val="24"/>
          <w:szCs w:val="24"/>
        </w:rPr>
        <w:t xml:space="preserve"> dated </w:t>
      </w:r>
      <w:r w:rsidR="009738F7">
        <w:rPr>
          <w:sz w:val="24"/>
          <w:szCs w:val="24"/>
        </w:rPr>
        <w:t>----------------</w:t>
      </w:r>
      <w:r w:rsidRPr="005464BC">
        <w:rPr>
          <w:sz w:val="24"/>
          <w:szCs w:val="24"/>
        </w:rPr>
        <w:t xml:space="preserve"> and receipt No </w:t>
      </w:r>
      <w:r w:rsidR="009738F7">
        <w:rPr>
          <w:sz w:val="24"/>
          <w:szCs w:val="24"/>
        </w:rPr>
        <w:t>-------------------</w:t>
      </w:r>
      <w:r w:rsidRPr="005464BC">
        <w:rPr>
          <w:sz w:val="24"/>
          <w:szCs w:val="24"/>
        </w:rPr>
        <w:t xml:space="preserve"> dated </w:t>
      </w:r>
      <w:r w:rsidR="009738F7">
        <w:rPr>
          <w:sz w:val="24"/>
          <w:szCs w:val="24"/>
        </w:rPr>
        <w:t>---------------</w:t>
      </w:r>
      <w:r w:rsidRPr="005464BC">
        <w:rPr>
          <w:sz w:val="24"/>
          <w:szCs w:val="24"/>
        </w:rPr>
        <w:t xml:space="preserve"> and </w:t>
      </w:r>
      <w:r w:rsidR="00BF06E1" w:rsidRPr="005464BC">
        <w:rPr>
          <w:sz w:val="24"/>
          <w:szCs w:val="24"/>
        </w:rPr>
        <w:t xml:space="preserve">of </w:t>
      </w:r>
      <w:r w:rsidRPr="005464BC">
        <w:rPr>
          <w:sz w:val="24"/>
          <w:szCs w:val="24"/>
        </w:rPr>
        <w:t>the rent</w:t>
      </w:r>
      <w:r w:rsidR="00163C3D" w:rsidRPr="005464BC">
        <w:rPr>
          <w:sz w:val="24"/>
          <w:szCs w:val="24"/>
        </w:rPr>
        <w:t xml:space="preserve"> hereinafter reserved and of co</w:t>
      </w:r>
      <w:r w:rsidRPr="005464BC">
        <w:rPr>
          <w:sz w:val="24"/>
          <w:szCs w:val="24"/>
        </w:rPr>
        <w:t xml:space="preserve">venants on the part of the Lessee </w:t>
      </w:r>
      <w:r w:rsidR="00BF06E1" w:rsidRPr="005464BC">
        <w:rPr>
          <w:sz w:val="24"/>
          <w:szCs w:val="24"/>
        </w:rPr>
        <w:t xml:space="preserve"> hereinafter contained the lessor hereby demises to the Lessee </w:t>
      </w:r>
      <w:r w:rsidRPr="005464BC">
        <w:rPr>
          <w:sz w:val="24"/>
          <w:szCs w:val="24"/>
        </w:rPr>
        <w:t xml:space="preserve">for the purpose of </w:t>
      </w:r>
      <w:r w:rsidR="00FA4477" w:rsidRPr="005464BC">
        <w:rPr>
          <w:sz w:val="24"/>
          <w:szCs w:val="24"/>
        </w:rPr>
        <w:t xml:space="preserve">construction of building and using the same for manufacture of </w:t>
      </w:r>
      <w:r w:rsidR="009738F7">
        <w:rPr>
          <w:sz w:val="24"/>
          <w:szCs w:val="24"/>
        </w:rPr>
        <w:t>-----------------------------------</w:t>
      </w:r>
      <w:r w:rsidR="00FA4477" w:rsidRPr="005464BC">
        <w:rPr>
          <w:sz w:val="24"/>
          <w:szCs w:val="24"/>
        </w:rPr>
        <w:t xml:space="preserve">. All the land described in the “Schedule hereto and for greater clearness delineated on the plan annexed hereto and thereon shown with its boundaries coloured red together with all easements and appurtenances whatsoever belonging or in any way appurtenant thereto and the free right to passage at all times and for all purposes </w:t>
      </w:r>
      <w:r w:rsidR="00E56366" w:rsidRPr="005464BC">
        <w:rPr>
          <w:sz w:val="24"/>
          <w:szCs w:val="24"/>
        </w:rPr>
        <w:t>to and from the said plot over the land adjoining the said plot to the public road and vice versa TO HOLD the said plot to the Lessee for the term of thirty (</w:t>
      </w:r>
      <w:r w:rsidR="00BF06E1" w:rsidRPr="005464BC">
        <w:rPr>
          <w:sz w:val="24"/>
          <w:szCs w:val="24"/>
        </w:rPr>
        <w:t>30) years in the first instance.</w:t>
      </w:r>
      <w:r w:rsidR="00E56366" w:rsidRPr="005464BC">
        <w:rPr>
          <w:sz w:val="24"/>
          <w:szCs w:val="24"/>
        </w:rPr>
        <w:t xml:space="preserve"> Paying thereof DURING THE SAID TERM UNTO THE LESSOR a yearly lease rent of an amount equal to @</w:t>
      </w:r>
      <w:r w:rsidR="00BF06E1" w:rsidRPr="005464BC">
        <w:rPr>
          <w:sz w:val="24"/>
          <w:szCs w:val="24"/>
        </w:rPr>
        <w:t xml:space="preserve"> </w:t>
      </w:r>
      <w:r w:rsidR="00E56366" w:rsidRPr="005464BC">
        <w:rPr>
          <w:sz w:val="24"/>
          <w:szCs w:val="24"/>
        </w:rPr>
        <w:t xml:space="preserve">2% of the prevailing premium rate per square meter as on date of the Allotment Order No. </w:t>
      </w:r>
      <w:r w:rsidR="009738F7">
        <w:rPr>
          <w:sz w:val="24"/>
          <w:szCs w:val="24"/>
        </w:rPr>
        <w:t>--------------------------------------</w:t>
      </w:r>
      <w:r w:rsidR="00163C3D" w:rsidRPr="005464BC">
        <w:rPr>
          <w:sz w:val="24"/>
          <w:szCs w:val="24"/>
        </w:rPr>
        <w:t xml:space="preserve"> corresponding to </w:t>
      </w:r>
      <w:r w:rsidR="00E56366" w:rsidRPr="005464BC">
        <w:rPr>
          <w:sz w:val="24"/>
          <w:szCs w:val="24"/>
        </w:rPr>
        <w:t>the total area of the said plot</w:t>
      </w:r>
      <w:r w:rsidR="00FC468F" w:rsidRPr="005464BC">
        <w:rPr>
          <w:sz w:val="24"/>
          <w:szCs w:val="24"/>
        </w:rPr>
        <w:t>, with</w:t>
      </w:r>
      <w:r w:rsidR="00E56366" w:rsidRPr="005464BC">
        <w:rPr>
          <w:sz w:val="24"/>
          <w:szCs w:val="24"/>
        </w:rPr>
        <w:t xml:space="preserve"> an increase of 10</w:t>
      </w:r>
      <w:r w:rsidR="00FC468F" w:rsidRPr="005464BC">
        <w:rPr>
          <w:sz w:val="24"/>
          <w:szCs w:val="24"/>
        </w:rPr>
        <w:t>% every</w:t>
      </w:r>
      <w:r w:rsidR="00E56366" w:rsidRPr="005464BC">
        <w:rPr>
          <w:sz w:val="24"/>
          <w:szCs w:val="24"/>
        </w:rPr>
        <w:t xml:space="preserve"> three years (simple) from the date of allotment along with Service Tax @</w:t>
      </w:r>
      <w:r w:rsidR="00BF06E1" w:rsidRPr="005464BC">
        <w:rPr>
          <w:sz w:val="24"/>
          <w:szCs w:val="24"/>
        </w:rPr>
        <w:t xml:space="preserve"> </w:t>
      </w:r>
      <w:r w:rsidR="00E56366" w:rsidRPr="005464BC">
        <w:rPr>
          <w:sz w:val="24"/>
          <w:szCs w:val="24"/>
        </w:rPr>
        <w:t xml:space="preserve">14% p.a. on the Annual Lease Rent or as is applicable </w:t>
      </w:r>
      <w:r w:rsidR="00F73B89" w:rsidRPr="005464BC">
        <w:rPr>
          <w:sz w:val="24"/>
          <w:szCs w:val="24"/>
        </w:rPr>
        <w:t xml:space="preserve">to be paid on or before </w:t>
      </w:r>
      <w:r w:rsidR="00705A0F" w:rsidRPr="005464BC">
        <w:rPr>
          <w:sz w:val="24"/>
          <w:szCs w:val="24"/>
        </w:rPr>
        <w:t>23</w:t>
      </w:r>
      <w:r w:rsidR="00705A0F" w:rsidRPr="005464BC">
        <w:rPr>
          <w:sz w:val="24"/>
          <w:szCs w:val="24"/>
          <w:vertAlign w:val="superscript"/>
        </w:rPr>
        <w:t>rd</w:t>
      </w:r>
      <w:r w:rsidR="00705A0F" w:rsidRPr="005464BC">
        <w:rPr>
          <w:sz w:val="24"/>
          <w:szCs w:val="24"/>
        </w:rPr>
        <w:t xml:space="preserve"> day</w:t>
      </w:r>
      <w:r w:rsidR="00BF06E1" w:rsidRPr="005464BC">
        <w:rPr>
          <w:sz w:val="24"/>
          <w:szCs w:val="24"/>
        </w:rPr>
        <w:t xml:space="preserve"> of </w:t>
      </w:r>
      <w:r w:rsidR="00F73B89" w:rsidRPr="005464BC">
        <w:rPr>
          <w:sz w:val="24"/>
          <w:szCs w:val="24"/>
        </w:rPr>
        <w:t>March each year in the office of the Lessor. However, the present annual lease rent is</w:t>
      </w:r>
      <w:r w:rsidR="006D5485" w:rsidRPr="005464BC">
        <w:rPr>
          <w:sz w:val="24"/>
          <w:szCs w:val="24"/>
        </w:rPr>
        <w:t xml:space="preserve"> </w:t>
      </w:r>
      <w:r w:rsidR="009738F7">
        <w:rPr>
          <w:sz w:val="24"/>
          <w:szCs w:val="24"/>
        </w:rPr>
        <w:t>------------</w:t>
      </w:r>
      <w:r w:rsidR="00F73B89" w:rsidRPr="005464BC">
        <w:rPr>
          <w:sz w:val="24"/>
          <w:szCs w:val="24"/>
        </w:rPr>
        <w:t xml:space="preserve">/- (Rupees </w:t>
      </w:r>
      <w:r w:rsidR="009738F7">
        <w:rPr>
          <w:sz w:val="24"/>
          <w:szCs w:val="24"/>
        </w:rPr>
        <w:t>-----------</w:t>
      </w:r>
      <w:r w:rsidR="00F73B89" w:rsidRPr="005464BC">
        <w:rPr>
          <w:sz w:val="24"/>
          <w:szCs w:val="24"/>
        </w:rPr>
        <w:t xml:space="preserve"> Only) the first of such payment  has made vide Receipt no. </w:t>
      </w:r>
      <w:r w:rsidR="009738F7">
        <w:rPr>
          <w:sz w:val="24"/>
          <w:szCs w:val="24"/>
        </w:rPr>
        <w:t>-------------------</w:t>
      </w:r>
      <w:r w:rsidR="00F73B89" w:rsidRPr="005464BC">
        <w:rPr>
          <w:sz w:val="24"/>
          <w:szCs w:val="24"/>
        </w:rPr>
        <w:t xml:space="preserve"> dated </w:t>
      </w:r>
      <w:r w:rsidR="009738F7">
        <w:rPr>
          <w:sz w:val="24"/>
          <w:szCs w:val="24"/>
        </w:rPr>
        <w:t>------------------</w:t>
      </w:r>
      <w:r w:rsidR="00F73B89" w:rsidRPr="005464BC">
        <w:rPr>
          <w:sz w:val="24"/>
          <w:szCs w:val="24"/>
        </w:rPr>
        <w:t xml:space="preserve">. And on the expiry of the period of the five years from the </w:t>
      </w:r>
      <w:r w:rsidR="009738F7">
        <w:rPr>
          <w:sz w:val="24"/>
          <w:szCs w:val="24"/>
        </w:rPr>
        <w:t>--------------------------</w:t>
      </w:r>
      <w:r w:rsidR="00F73B89" w:rsidRPr="005464BC">
        <w:rPr>
          <w:sz w:val="24"/>
          <w:szCs w:val="24"/>
        </w:rPr>
        <w:t>, if the Lessee be desirous to get the said term of Lease of 30 years e</w:t>
      </w:r>
      <w:r w:rsidR="00F130A5" w:rsidRPr="005464BC">
        <w:rPr>
          <w:sz w:val="24"/>
          <w:szCs w:val="24"/>
        </w:rPr>
        <w:t>xtended up to 95</w:t>
      </w:r>
      <w:r w:rsidR="00F73B89" w:rsidRPr="005464BC">
        <w:rPr>
          <w:sz w:val="24"/>
          <w:szCs w:val="24"/>
        </w:rPr>
        <w:t xml:space="preserve"> years</w:t>
      </w:r>
      <w:r w:rsidR="00F130A5" w:rsidRPr="005464BC">
        <w:rPr>
          <w:sz w:val="24"/>
          <w:szCs w:val="24"/>
        </w:rPr>
        <w:t xml:space="preserve"> and such desire shall give notice in writing to the Lessor. The Lessor shall decide to extend the term of lease for further period of not exceeding 90 years provided that the Industrial Unit of the Lessee is set up completely in all respects on the said plot of land and that the said industrial unit functions and operates successfully to the reasonable satisfaction of the Lessor and further that the Lessee has paid all the dues and arrears to the Lessor.</w:t>
      </w:r>
    </w:p>
    <w:p w:rsidR="00F130A5" w:rsidRPr="009F6B87" w:rsidRDefault="00A80D4F" w:rsidP="00A80D4F">
      <w:pPr>
        <w:ind w:left="284" w:hanging="284"/>
        <w:jc w:val="both"/>
        <w:rPr>
          <w:sz w:val="24"/>
          <w:szCs w:val="24"/>
        </w:rPr>
      </w:pPr>
      <w:r w:rsidRPr="009F6B87">
        <w:rPr>
          <w:sz w:val="24"/>
          <w:szCs w:val="24"/>
        </w:rPr>
        <w:t xml:space="preserve">     </w:t>
      </w:r>
      <w:r w:rsidR="00F130A5" w:rsidRPr="009F6B87">
        <w:rPr>
          <w:sz w:val="24"/>
          <w:szCs w:val="24"/>
        </w:rPr>
        <w:t>The Lease rent to be paid by Lessee with an increase of 10</w:t>
      </w:r>
      <w:r w:rsidR="00130C8E" w:rsidRPr="009F6B87">
        <w:rPr>
          <w:sz w:val="24"/>
          <w:szCs w:val="24"/>
        </w:rPr>
        <w:t>%</w:t>
      </w:r>
      <w:r w:rsidR="00F130A5" w:rsidRPr="009F6B87">
        <w:rPr>
          <w:sz w:val="24"/>
          <w:szCs w:val="24"/>
        </w:rPr>
        <w:t xml:space="preserve"> every three years (simple) shall not exceed the 2</w:t>
      </w:r>
      <w:r w:rsidR="00130C8E" w:rsidRPr="009F6B87">
        <w:rPr>
          <w:sz w:val="24"/>
          <w:szCs w:val="24"/>
        </w:rPr>
        <w:t>%</w:t>
      </w:r>
      <w:r w:rsidR="00F130A5" w:rsidRPr="009F6B87">
        <w:rPr>
          <w:sz w:val="24"/>
          <w:szCs w:val="24"/>
        </w:rPr>
        <w:t xml:space="preserve"> of the total premium amount of the said plot prevailing at the time of the said increase.</w:t>
      </w:r>
    </w:p>
    <w:p w:rsidR="00EA254B" w:rsidRPr="009F6B87" w:rsidRDefault="00A80D4F" w:rsidP="00A80D4F">
      <w:pPr>
        <w:ind w:left="284" w:hanging="284"/>
        <w:jc w:val="both"/>
        <w:rPr>
          <w:sz w:val="24"/>
          <w:szCs w:val="24"/>
        </w:rPr>
      </w:pPr>
      <w:r w:rsidRPr="009F6B87">
        <w:rPr>
          <w:sz w:val="24"/>
          <w:szCs w:val="24"/>
        </w:rPr>
        <w:t xml:space="preserve">     </w:t>
      </w:r>
      <w:r w:rsidR="00EA254B" w:rsidRPr="009F6B87">
        <w:rPr>
          <w:sz w:val="24"/>
          <w:szCs w:val="24"/>
        </w:rPr>
        <w:t>All the amounts below Rs. 10.00(Rupees Ten Only) shall be converted to higher amount in multiple of tens.</w:t>
      </w:r>
    </w:p>
    <w:p w:rsidR="009738F7" w:rsidRDefault="009738F7">
      <w:pPr>
        <w:rPr>
          <w:b/>
          <w:sz w:val="24"/>
          <w:szCs w:val="24"/>
        </w:rPr>
      </w:pPr>
      <w:r>
        <w:rPr>
          <w:b/>
          <w:sz w:val="24"/>
          <w:szCs w:val="24"/>
        </w:rPr>
        <w:br w:type="page"/>
      </w:r>
    </w:p>
    <w:p w:rsidR="009F6B87" w:rsidRDefault="009F6B87" w:rsidP="00E00016">
      <w:pPr>
        <w:ind w:left="284" w:hanging="426"/>
        <w:jc w:val="both"/>
        <w:rPr>
          <w:b/>
          <w:sz w:val="24"/>
          <w:szCs w:val="24"/>
        </w:rPr>
      </w:pPr>
    </w:p>
    <w:p w:rsidR="009F6B87" w:rsidRPr="009F6B87" w:rsidRDefault="009F6B87" w:rsidP="009F6B87">
      <w:pPr>
        <w:ind w:left="284" w:hanging="426"/>
        <w:jc w:val="center"/>
        <w:rPr>
          <w:sz w:val="24"/>
          <w:szCs w:val="24"/>
        </w:rPr>
      </w:pPr>
      <w:r w:rsidRPr="009F6B87">
        <w:rPr>
          <w:sz w:val="24"/>
          <w:szCs w:val="24"/>
        </w:rPr>
        <w:t>5</w:t>
      </w:r>
    </w:p>
    <w:p w:rsidR="00370FD9" w:rsidRPr="009F6B87" w:rsidRDefault="00EA254B" w:rsidP="00E00016">
      <w:pPr>
        <w:ind w:left="284" w:hanging="426"/>
        <w:jc w:val="both"/>
        <w:rPr>
          <w:sz w:val="24"/>
          <w:szCs w:val="24"/>
        </w:rPr>
      </w:pPr>
      <w:r w:rsidRPr="009F6B87">
        <w:rPr>
          <w:b/>
          <w:sz w:val="24"/>
          <w:szCs w:val="24"/>
        </w:rPr>
        <w:t>2</w:t>
      </w:r>
      <w:r w:rsidRPr="009F6B87">
        <w:rPr>
          <w:sz w:val="24"/>
          <w:szCs w:val="24"/>
        </w:rPr>
        <w:t>.</w:t>
      </w:r>
      <w:r w:rsidR="00E00016" w:rsidRPr="009F6B87">
        <w:rPr>
          <w:sz w:val="24"/>
          <w:szCs w:val="24"/>
        </w:rPr>
        <w:t xml:space="preserve">   </w:t>
      </w:r>
      <w:r w:rsidRPr="009F6B87">
        <w:rPr>
          <w:sz w:val="24"/>
          <w:szCs w:val="24"/>
        </w:rPr>
        <w:t>The Lessee with intent to bind all persons into whosoever hands the (said plot)</w:t>
      </w:r>
      <w:r w:rsidR="00E00016" w:rsidRPr="009F6B87">
        <w:rPr>
          <w:sz w:val="24"/>
          <w:szCs w:val="24"/>
        </w:rPr>
        <w:t xml:space="preserve"> </w:t>
      </w:r>
      <w:r w:rsidRPr="009F6B87">
        <w:rPr>
          <w:sz w:val="24"/>
          <w:szCs w:val="24"/>
        </w:rPr>
        <w:t>prem</w:t>
      </w:r>
      <w:r w:rsidR="00130C8E" w:rsidRPr="009F6B87">
        <w:rPr>
          <w:sz w:val="24"/>
          <w:szCs w:val="24"/>
        </w:rPr>
        <w:t xml:space="preserve">ises may </w:t>
      </w:r>
      <w:r w:rsidR="00311BFC" w:rsidRPr="009F6B87">
        <w:rPr>
          <w:sz w:val="24"/>
          <w:szCs w:val="24"/>
        </w:rPr>
        <w:t>come doth</w:t>
      </w:r>
      <w:r w:rsidR="00163C3D" w:rsidRPr="009F6B87">
        <w:rPr>
          <w:sz w:val="24"/>
          <w:szCs w:val="24"/>
        </w:rPr>
        <w:t xml:space="preserve"> hereby co</w:t>
      </w:r>
      <w:r w:rsidRPr="009F6B87">
        <w:rPr>
          <w:sz w:val="24"/>
          <w:szCs w:val="24"/>
        </w:rPr>
        <w:t xml:space="preserve">venant with Lessor as follows: </w:t>
      </w:r>
    </w:p>
    <w:p w:rsidR="000D5596" w:rsidRPr="009F6B87" w:rsidRDefault="00EA254B" w:rsidP="0094379A">
      <w:pPr>
        <w:ind w:left="284" w:hanging="284"/>
        <w:jc w:val="both"/>
        <w:rPr>
          <w:sz w:val="24"/>
          <w:szCs w:val="24"/>
        </w:rPr>
      </w:pPr>
      <w:r w:rsidRPr="009F6B87">
        <w:rPr>
          <w:sz w:val="24"/>
          <w:szCs w:val="24"/>
        </w:rPr>
        <w:t xml:space="preserve">a. That the Lessee will during the continuance of this lease pay to the Lessor the yearly lease rent hereby reserved </w:t>
      </w:r>
      <w:r w:rsidR="003164C9" w:rsidRPr="009F6B87">
        <w:rPr>
          <w:sz w:val="24"/>
          <w:szCs w:val="24"/>
        </w:rPr>
        <w:t xml:space="preserve">@ </w:t>
      </w:r>
      <w:r w:rsidRPr="009F6B87">
        <w:rPr>
          <w:sz w:val="24"/>
          <w:szCs w:val="24"/>
        </w:rPr>
        <w:t>2% of the t</w:t>
      </w:r>
      <w:r w:rsidR="0094379A" w:rsidRPr="009F6B87">
        <w:rPr>
          <w:sz w:val="24"/>
          <w:szCs w:val="24"/>
        </w:rPr>
        <w:t xml:space="preserve">otal premium amount of the plot </w:t>
      </w:r>
      <w:r w:rsidRPr="009F6B87">
        <w:rPr>
          <w:sz w:val="24"/>
          <w:szCs w:val="24"/>
        </w:rPr>
        <w:t xml:space="preserve">with </w:t>
      </w:r>
      <w:r w:rsidR="00FA6EAF" w:rsidRPr="009F6B87">
        <w:rPr>
          <w:sz w:val="24"/>
          <w:szCs w:val="24"/>
        </w:rPr>
        <w:t>10%</w:t>
      </w:r>
      <w:r w:rsidR="00FA6EAF">
        <w:rPr>
          <w:sz w:val="24"/>
          <w:szCs w:val="24"/>
        </w:rPr>
        <w:t xml:space="preserve"> </w:t>
      </w:r>
      <w:r w:rsidRPr="009F6B87">
        <w:rPr>
          <w:sz w:val="24"/>
          <w:szCs w:val="24"/>
        </w:rPr>
        <w:t xml:space="preserve">increase of </w:t>
      </w:r>
      <w:r w:rsidR="00FA6EAF">
        <w:rPr>
          <w:sz w:val="24"/>
          <w:szCs w:val="24"/>
        </w:rPr>
        <w:t xml:space="preserve">lease rent </w:t>
      </w:r>
      <w:r w:rsidR="0037282C" w:rsidRPr="009F6B87">
        <w:rPr>
          <w:sz w:val="24"/>
          <w:szCs w:val="24"/>
        </w:rPr>
        <w:t xml:space="preserve"> </w:t>
      </w:r>
      <w:r w:rsidR="00FA6EAF">
        <w:rPr>
          <w:sz w:val="24"/>
          <w:szCs w:val="24"/>
        </w:rPr>
        <w:t xml:space="preserve">for </w:t>
      </w:r>
      <w:r w:rsidR="0037282C" w:rsidRPr="009F6B87">
        <w:rPr>
          <w:sz w:val="24"/>
          <w:szCs w:val="24"/>
        </w:rPr>
        <w:t>every</w:t>
      </w:r>
      <w:r w:rsidR="000D5596" w:rsidRPr="009F6B87">
        <w:rPr>
          <w:sz w:val="24"/>
          <w:szCs w:val="24"/>
        </w:rPr>
        <w:t xml:space="preserve"> three years </w:t>
      </w:r>
      <w:r w:rsidR="0037282C" w:rsidRPr="009F6B87">
        <w:rPr>
          <w:sz w:val="24"/>
          <w:szCs w:val="24"/>
        </w:rPr>
        <w:t>(simple</w:t>
      </w:r>
      <w:r w:rsidR="000D5596" w:rsidRPr="009F6B87">
        <w:rPr>
          <w:sz w:val="24"/>
          <w:szCs w:val="24"/>
        </w:rPr>
        <w:t xml:space="preserve">) from the date of allotment </w:t>
      </w:r>
      <w:r w:rsidRPr="009F6B87">
        <w:rPr>
          <w:sz w:val="24"/>
          <w:szCs w:val="24"/>
        </w:rPr>
        <w:t>along with the applicable Se</w:t>
      </w:r>
      <w:r w:rsidR="000D5596" w:rsidRPr="009F6B87">
        <w:rPr>
          <w:sz w:val="24"/>
          <w:szCs w:val="24"/>
        </w:rPr>
        <w:t>rvice Tax</w:t>
      </w:r>
      <w:r w:rsidR="005906B4">
        <w:rPr>
          <w:sz w:val="24"/>
          <w:szCs w:val="24"/>
        </w:rPr>
        <w:t xml:space="preserve"> by the Lessee</w:t>
      </w:r>
      <w:r w:rsidR="000D5596" w:rsidRPr="009F6B87">
        <w:rPr>
          <w:sz w:val="24"/>
          <w:szCs w:val="24"/>
        </w:rPr>
        <w:t xml:space="preserve"> hereafter on the day and manner herein before appointed. In case of failure to pay the yearly </w:t>
      </w:r>
      <w:r w:rsidR="00FC468F" w:rsidRPr="009F6B87">
        <w:rPr>
          <w:sz w:val="24"/>
          <w:szCs w:val="24"/>
        </w:rPr>
        <w:t>rent</w:t>
      </w:r>
      <w:r w:rsidR="000D5596" w:rsidRPr="009F6B87">
        <w:rPr>
          <w:sz w:val="24"/>
          <w:szCs w:val="24"/>
        </w:rPr>
        <w:t xml:space="preserve"> and i</w:t>
      </w:r>
      <w:r w:rsidR="003164C9" w:rsidRPr="009F6B87">
        <w:rPr>
          <w:sz w:val="24"/>
          <w:szCs w:val="24"/>
        </w:rPr>
        <w:t>nterest due, penal interest @ 15</w:t>
      </w:r>
      <w:r w:rsidR="000D5596" w:rsidRPr="009F6B87">
        <w:rPr>
          <w:sz w:val="24"/>
          <w:szCs w:val="24"/>
        </w:rPr>
        <w:t xml:space="preserve">% p.a. will be charged on the lease rent </w:t>
      </w:r>
      <w:r w:rsidR="00063406">
        <w:rPr>
          <w:sz w:val="24"/>
          <w:szCs w:val="24"/>
        </w:rPr>
        <w:t xml:space="preserve">alongwith </w:t>
      </w:r>
      <w:r w:rsidR="000D5596" w:rsidRPr="009F6B87">
        <w:rPr>
          <w:sz w:val="24"/>
          <w:szCs w:val="24"/>
        </w:rPr>
        <w:t xml:space="preserve"> instalments of other dues on failure to pay the same in time. </w:t>
      </w:r>
    </w:p>
    <w:p w:rsidR="00D5081F" w:rsidRPr="009F6B87" w:rsidRDefault="000D5596" w:rsidP="00EA254B">
      <w:pPr>
        <w:ind w:left="284" w:hanging="284"/>
        <w:jc w:val="both"/>
        <w:rPr>
          <w:sz w:val="24"/>
          <w:szCs w:val="24"/>
        </w:rPr>
      </w:pPr>
      <w:r w:rsidRPr="009F6B87">
        <w:rPr>
          <w:sz w:val="24"/>
          <w:szCs w:val="24"/>
        </w:rPr>
        <w:t xml:space="preserve">b. </w:t>
      </w:r>
      <w:r w:rsidR="00A80D4F" w:rsidRPr="009F6B87">
        <w:rPr>
          <w:sz w:val="24"/>
          <w:szCs w:val="24"/>
        </w:rPr>
        <w:t xml:space="preserve"> </w:t>
      </w:r>
      <w:r w:rsidRPr="009F6B87">
        <w:rPr>
          <w:sz w:val="24"/>
          <w:szCs w:val="24"/>
        </w:rPr>
        <w:t xml:space="preserve">That the Lessee will during the said term pay all rates, taxes and charges of every description including electrical/water/ service charges now </w:t>
      </w:r>
      <w:r w:rsidR="0037282C" w:rsidRPr="009F6B87">
        <w:rPr>
          <w:sz w:val="24"/>
          <w:szCs w:val="24"/>
        </w:rPr>
        <w:t>payable</w:t>
      </w:r>
      <w:r w:rsidRPr="009F6B87">
        <w:rPr>
          <w:sz w:val="24"/>
          <w:szCs w:val="24"/>
        </w:rPr>
        <w:t xml:space="preserve"> in respect of the said plot or the building </w:t>
      </w:r>
      <w:r w:rsidR="00D5081F" w:rsidRPr="009F6B87">
        <w:rPr>
          <w:sz w:val="24"/>
          <w:szCs w:val="24"/>
        </w:rPr>
        <w:t>to be constructed thereupon by the Lessee.</w:t>
      </w:r>
    </w:p>
    <w:p w:rsidR="00D5081F" w:rsidRPr="009F6B87" w:rsidRDefault="00D5081F" w:rsidP="00EA254B">
      <w:pPr>
        <w:ind w:left="284" w:hanging="284"/>
        <w:jc w:val="both"/>
        <w:rPr>
          <w:sz w:val="24"/>
          <w:szCs w:val="24"/>
        </w:rPr>
      </w:pPr>
      <w:r w:rsidRPr="009F6B87">
        <w:rPr>
          <w:sz w:val="24"/>
          <w:szCs w:val="24"/>
        </w:rPr>
        <w:t xml:space="preserve">c. </w:t>
      </w:r>
      <w:r w:rsidR="00A80D4F" w:rsidRPr="009F6B87">
        <w:rPr>
          <w:sz w:val="24"/>
          <w:szCs w:val="24"/>
        </w:rPr>
        <w:t xml:space="preserve"> </w:t>
      </w:r>
      <w:r w:rsidRPr="009F6B87">
        <w:rPr>
          <w:sz w:val="24"/>
          <w:szCs w:val="24"/>
        </w:rPr>
        <w:t>That the Lessee will not make any excavation upon any part of the said plot nor remove any stone , sand, gravel, clay, or earth there from, except for the purpose of laying foundation and executing any work pursuant to the conditions of this lease.</w:t>
      </w:r>
    </w:p>
    <w:p w:rsidR="00C74EAB" w:rsidRPr="009F6B87" w:rsidRDefault="00D5081F" w:rsidP="009F6B87">
      <w:pPr>
        <w:ind w:left="284" w:hanging="284"/>
        <w:jc w:val="both"/>
        <w:rPr>
          <w:sz w:val="24"/>
          <w:szCs w:val="24"/>
        </w:rPr>
      </w:pPr>
      <w:r w:rsidRPr="009F6B87">
        <w:rPr>
          <w:sz w:val="24"/>
          <w:szCs w:val="24"/>
        </w:rPr>
        <w:t xml:space="preserve">d. </w:t>
      </w:r>
      <w:r w:rsidR="003B2124" w:rsidRPr="009F6B87">
        <w:rPr>
          <w:sz w:val="24"/>
          <w:szCs w:val="24"/>
        </w:rPr>
        <w:t xml:space="preserve">The </w:t>
      </w:r>
      <w:r w:rsidR="003164C9" w:rsidRPr="009F6B87">
        <w:rPr>
          <w:sz w:val="24"/>
          <w:szCs w:val="24"/>
        </w:rPr>
        <w:t>Lessee within a period of five (5</w:t>
      </w:r>
      <w:r w:rsidR="003B2124" w:rsidRPr="009F6B87">
        <w:rPr>
          <w:sz w:val="24"/>
          <w:szCs w:val="24"/>
        </w:rPr>
        <w:t>) years from the date of taking over possession shall compulsorily utilize to the extent of at least 30% of FAR of the land/plot area allotted, for constructi</w:t>
      </w:r>
      <w:r w:rsidR="00E17914" w:rsidRPr="009F6B87">
        <w:rPr>
          <w:sz w:val="24"/>
          <w:szCs w:val="24"/>
        </w:rPr>
        <w:t>on of factory of other buildings. In case</w:t>
      </w:r>
      <w:r w:rsidR="0094379A" w:rsidRPr="009F6B87">
        <w:rPr>
          <w:sz w:val="24"/>
          <w:szCs w:val="24"/>
        </w:rPr>
        <w:t xml:space="preserve"> </w:t>
      </w:r>
      <w:r w:rsidR="00E17914" w:rsidRPr="009F6B87">
        <w:rPr>
          <w:sz w:val="24"/>
          <w:szCs w:val="24"/>
        </w:rPr>
        <w:t>of failure on part of the Lessee to utilize the minimum prescribed area for built-up, the Lessor shall levy 50% additional lease rental on the existing lease rent amount at the time , on the permissible but u</w:t>
      </w:r>
      <w:r w:rsidR="003164C9" w:rsidRPr="009F6B87">
        <w:rPr>
          <w:sz w:val="24"/>
          <w:szCs w:val="24"/>
        </w:rPr>
        <w:t>n</w:t>
      </w:r>
      <w:r w:rsidR="00705A0F" w:rsidRPr="009F6B87">
        <w:rPr>
          <w:sz w:val="24"/>
          <w:szCs w:val="24"/>
        </w:rPr>
        <w:t>u</w:t>
      </w:r>
      <w:r w:rsidR="00E17914" w:rsidRPr="009F6B87">
        <w:rPr>
          <w:sz w:val="24"/>
          <w:szCs w:val="24"/>
        </w:rPr>
        <w:t>tilized area of the said plot. Further in case of the failure of the Lessee to co</w:t>
      </w:r>
      <w:r w:rsidR="0094379A" w:rsidRPr="009F6B87">
        <w:rPr>
          <w:sz w:val="24"/>
          <w:szCs w:val="24"/>
        </w:rPr>
        <w:t>m</w:t>
      </w:r>
      <w:r w:rsidR="00E17914" w:rsidRPr="009F6B87">
        <w:rPr>
          <w:sz w:val="24"/>
          <w:szCs w:val="24"/>
        </w:rPr>
        <w:t xml:space="preserve">ply with the above plot utilization norms or pay the additional lease rentals, the </w:t>
      </w:r>
      <w:r w:rsidR="006C7187" w:rsidRPr="009F6B87">
        <w:rPr>
          <w:sz w:val="24"/>
          <w:szCs w:val="24"/>
        </w:rPr>
        <w:t>Lessor shall</w:t>
      </w:r>
      <w:r w:rsidR="00E17914" w:rsidRPr="009F6B87">
        <w:rPr>
          <w:sz w:val="24"/>
          <w:szCs w:val="24"/>
        </w:rPr>
        <w:t xml:space="preserve"> repossess the unutilized portion of the land without any compensation</w:t>
      </w:r>
      <w:r w:rsidR="00C74EAB" w:rsidRPr="009F6B87">
        <w:rPr>
          <w:sz w:val="24"/>
          <w:szCs w:val="24"/>
        </w:rPr>
        <w:t xml:space="preserve"> to the Lessee.</w:t>
      </w:r>
    </w:p>
    <w:p w:rsidR="00E17914" w:rsidRPr="009F6B87" w:rsidRDefault="00C74EAB" w:rsidP="00EA254B">
      <w:pPr>
        <w:ind w:left="284" w:hanging="284"/>
        <w:jc w:val="both"/>
        <w:rPr>
          <w:sz w:val="24"/>
          <w:szCs w:val="24"/>
        </w:rPr>
      </w:pPr>
      <w:r w:rsidRPr="009F6B87">
        <w:rPr>
          <w:sz w:val="24"/>
          <w:szCs w:val="24"/>
        </w:rPr>
        <w:t>e. That the Lessee will not erect any buildings,</w:t>
      </w:r>
      <w:r w:rsidR="00CE3B8A" w:rsidRPr="009F6B87">
        <w:rPr>
          <w:sz w:val="24"/>
          <w:szCs w:val="24"/>
        </w:rPr>
        <w:t xml:space="preserve"> </w:t>
      </w:r>
      <w:r w:rsidRPr="009F6B87">
        <w:rPr>
          <w:sz w:val="24"/>
          <w:szCs w:val="24"/>
        </w:rPr>
        <w:t xml:space="preserve">erections or structures except a compound wall </w:t>
      </w:r>
      <w:r w:rsidR="006C7187" w:rsidRPr="009F6B87">
        <w:rPr>
          <w:sz w:val="24"/>
          <w:szCs w:val="24"/>
        </w:rPr>
        <w:t>and steps and garages and necessary adjuncts thereto as hereinafter provided on any portion of the said plot outside the building line shown upon the plan annexed hereto.</w:t>
      </w:r>
    </w:p>
    <w:p w:rsidR="006C7187" w:rsidRPr="009F6B87" w:rsidRDefault="0037282C" w:rsidP="00EA254B">
      <w:pPr>
        <w:ind w:left="284" w:hanging="284"/>
        <w:jc w:val="both"/>
        <w:rPr>
          <w:sz w:val="24"/>
          <w:szCs w:val="24"/>
        </w:rPr>
      </w:pPr>
      <w:r w:rsidRPr="009F6B87">
        <w:rPr>
          <w:sz w:val="24"/>
          <w:szCs w:val="24"/>
        </w:rPr>
        <w:t>f.</w:t>
      </w:r>
      <w:r w:rsidR="00FC468F" w:rsidRPr="009F6B87">
        <w:rPr>
          <w:sz w:val="24"/>
          <w:szCs w:val="24"/>
        </w:rPr>
        <w:t xml:space="preserve"> </w:t>
      </w:r>
      <w:r w:rsidRPr="009F6B87">
        <w:rPr>
          <w:sz w:val="24"/>
          <w:szCs w:val="24"/>
        </w:rPr>
        <w:t xml:space="preserve"> If</w:t>
      </w:r>
      <w:r w:rsidR="006C7187" w:rsidRPr="009F6B87">
        <w:rPr>
          <w:sz w:val="24"/>
          <w:szCs w:val="24"/>
        </w:rPr>
        <w:t xml:space="preserve"> the Lessee </w:t>
      </w:r>
      <w:r w:rsidR="00D86508" w:rsidRPr="009F6B87">
        <w:rPr>
          <w:sz w:val="24"/>
          <w:szCs w:val="24"/>
        </w:rPr>
        <w:t xml:space="preserve">at his own </w:t>
      </w:r>
      <w:r w:rsidR="00FC468F" w:rsidRPr="009F6B87">
        <w:rPr>
          <w:sz w:val="24"/>
          <w:szCs w:val="24"/>
        </w:rPr>
        <w:t>expenses,</w:t>
      </w:r>
      <w:r w:rsidR="00D86508" w:rsidRPr="009F6B87">
        <w:rPr>
          <w:sz w:val="24"/>
          <w:szCs w:val="24"/>
        </w:rPr>
        <w:t xml:space="preserve"> constructed as access road leading from the main road to the said plot will at all times hereinafter maintain the same in good order and condition </w:t>
      </w:r>
      <w:r w:rsidR="00114613" w:rsidRPr="009F6B87">
        <w:rPr>
          <w:sz w:val="24"/>
          <w:szCs w:val="24"/>
        </w:rPr>
        <w:t>the reasonable satisfaction of the Lessor.</w:t>
      </w:r>
    </w:p>
    <w:p w:rsidR="00114613" w:rsidRPr="009F6B87" w:rsidRDefault="0037282C" w:rsidP="00EA254B">
      <w:pPr>
        <w:ind w:left="284" w:hanging="284"/>
        <w:jc w:val="both"/>
        <w:rPr>
          <w:sz w:val="24"/>
          <w:szCs w:val="24"/>
        </w:rPr>
      </w:pPr>
      <w:r w:rsidRPr="009F6B87">
        <w:rPr>
          <w:sz w:val="24"/>
          <w:szCs w:val="24"/>
        </w:rPr>
        <w:t>g. That</w:t>
      </w:r>
      <w:r w:rsidR="00114613" w:rsidRPr="009F6B87">
        <w:rPr>
          <w:sz w:val="24"/>
          <w:szCs w:val="24"/>
        </w:rPr>
        <w:t xml:space="preserve"> the Lessee shall not construct or erect any buildings or structures on the said plot expect in accordance with the applicable Building Regulations and with the previous approval in writing of the Lessor.</w:t>
      </w:r>
    </w:p>
    <w:p w:rsidR="009F6B87" w:rsidRDefault="009F6B87" w:rsidP="00EA254B">
      <w:pPr>
        <w:ind w:left="284" w:hanging="284"/>
        <w:jc w:val="both"/>
        <w:rPr>
          <w:sz w:val="24"/>
          <w:szCs w:val="24"/>
        </w:rPr>
      </w:pPr>
    </w:p>
    <w:p w:rsidR="009F6B87" w:rsidRDefault="009F6B87" w:rsidP="009F6B87">
      <w:pPr>
        <w:ind w:left="284" w:hanging="284"/>
        <w:jc w:val="center"/>
        <w:rPr>
          <w:sz w:val="24"/>
          <w:szCs w:val="24"/>
        </w:rPr>
      </w:pPr>
      <w:r>
        <w:rPr>
          <w:sz w:val="24"/>
          <w:szCs w:val="24"/>
        </w:rPr>
        <w:lastRenderedPageBreak/>
        <w:t>6</w:t>
      </w:r>
    </w:p>
    <w:p w:rsidR="000F7237" w:rsidRPr="009F6B87" w:rsidRDefault="00114613" w:rsidP="009F6B87">
      <w:pPr>
        <w:ind w:left="284" w:hanging="284"/>
        <w:jc w:val="both"/>
        <w:rPr>
          <w:sz w:val="24"/>
          <w:szCs w:val="24"/>
        </w:rPr>
      </w:pPr>
      <w:r w:rsidRPr="009F6B87">
        <w:rPr>
          <w:sz w:val="24"/>
          <w:szCs w:val="24"/>
        </w:rPr>
        <w:t xml:space="preserve">h. That the Lessee shall within three months of the date of commencement of the lease, submit to the Lessor the specifications, </w:t>
      </w:r>
      <w:r w:rsidR="00A80D4F" w:rsidRPr="009F6B87">
        <w:rPr>
          <w:sz w:val="24"/>
          <w:szCs w:val="24"/>
        </w:rPr>
        <w:t>plans,</w:t>
      </w:r>
      <w:r w:rsidRPr="009F6B87">
        <w:rPr>
          <w:sz w:val="24"/>
          <w:szCs w:val="24"/>
        </w:rPr>
        <w:t xml:space="preserve"> elevations, sections and details of the factory buildings to be constructed on the said plot in </w:t>
      </w:r>
      <w:r w:rsidR="009F6B87">
        <w:rPr>
          <w:sz w:val="24"/>
          <w:szCs w:val="24"/>
        </w:rPr>
        <w:t xml:space="preserve"> </w:t>
      </w:r>
      <w:r w:rsidRPr="009F6B87">
        <w:rPr>
          <w:sz w:val="24"/>
          <w:szCs w:val="24"/>
        </w:rPr>
        <w:t xml:space="preserve">triplicate </w:t>
      </w:r>
      <w:r w:rsidR="000F7237" w:rsidRPr="009F6B87">
        <w:rPr>
          <w:sz w:val="24"/>
          <w:szCs w:val="24"/>
        </w:rPr>
        <w:t>for scrutiny and approval as by the Lessor, cleared within reasonable period.</w:t>
      </w:r>
    </w:p>
    <w:p w:rsidR="00114613" w:rsidRPr="009F6B87" w:rsidRDefault="00311BFC" w:rsidP="00EA254B">
      <w:pPr>
        <w:ind w:left="284" w:hanging="284"/>
        <w:jc w:val="both"/>
        <w:rPr>
          <w:sz w:val="24"/>
          <w:szCs w:val="24"/>
        </w:rPr>
      </w:pPr>
      <w:r w:rsidRPr="009F6B87">
        <w:rPr>
          <w:sz w:val="24"/>
          <w:szCs w:val="24"/>
        </w:rPr>
        <w:t>i</w:t>
      </w:r>
      <w:r w:rsidR="000F7237" w:rsidRPr="009F6B87">
        <w:rPr>
          <w:sz w:val="24"/>
          <w:szCs w:val="24"/>
        </w:rPr>
        <w:t>.  That the Lessee will not commence the work until the said plans, elevations</w:t>
      </w:r>
      <w:r w:rsidR="00114613" w:rsidRPr="009F6B87">
        <w:rPr>
          <w:sz w:val="24"/>
          <w:szCs w:val="24"/>
        </w:rPr>
        <w:t xml:space="preserve"> are approved as aforesaid and thereafter it shall not make any alterations and additions except with the approval in writing of the Lessor. </w:t>
      </w:r>
    </w:p>
    <w:p w:rsidR="000F7237" w:rsidRPr="009F6B87" w:rsidRDefault="00B60EBA" w:rsidP="00EA254B">
      <w:pPr>
        <w:ind w:left="284" w:hanging="284"/>
        <w:jc w:val="both"/>
        <w:rPr>
          <w:sz w:val="24"/>
          <w:szCs w:val="24"/>
        </w:rPr>
      </w:pPr>
      <w:r w:rsidRPr="009F6B87">
        <w:rPr>
          <w:sz w:val="24"/>
          <w:szCs w:val="24"/>
        </w:rPr>
        <w:t>j. That the Lessee shall strictly abide by the norms prescribed under the environmental guid</w:t>
      </w:r>
      <w:r w:rsidR="00163C3D" w:rsidRPr="009F6B87">
        <w:rPr>
          <w:sz w:val="24"/>
          <w:szCs w:val="24"/>
        </w:rPr>
        <w:t>e</w:t>
      </w:r>
      <w:r w:rsidRPr="009F6B87">
        <w:rPr>
          <w:sz w:val="24"/>
          <w:szCs w:val="24"/>
        </w:rPr>
        <w:t>lines issued by the Government from time to time.</w:t>
      </w:r>
    </w:p>
    <w:p w:rsidR="00B60EBA" w:rsidRPr="009F6B87" w:rsidRDefault="00B60EBA" w:rsidP="00FD28EB">
      <w:pPr>
        <w:ind w:left="284" w:hanging="284"/>
        <w:jc w:val="both"/>
        <w:rPr>
          <w:sz w:val="24"/>
          <w:szCs w:val="24"/>
        </w:rPr>
      </w:pPr>
      <w:r w:rsidRPr="009F6B87">
        <w:rPr>
          <w:sz w:val="24"/>
          <w:szCs w:val="24"/>
        </w:rPr>
        <w:t xml:space="preserve">k. That both in the completion of any such building or erections and at all times during the continuance of this demise the Lessee will observe and conform to the applicable </w:t>
      </w:r>
      <w:r w:rsidR="005F5A3B" w:rsidRPr="009F6B87">
        <w:rPr>
          <w:sz w:val="24"/>
          <w:szCs w:val="24"/>
        </w:rPr>
        <w:t>building Regulations</w:t>
      </w:r>
      <w:r w:rsidRPr="009F6B87">
        <w:rPr>
          <w:sz w:val="24"/>
          <w:szCs w:val="24"/>
        </w:rPr>
        <w:t xml:space="preserve"> and to all Bye Laws, Rules and Regulations of the body having authority in that behalf and any other statutory regulations as may be force for the time being relating in any way to the said plot </w:t>
      </w:r>
      <w:r w:rsidR="0006659A" w:rsidRPr="009F6B87">
        <w:rPr>
          <w:sz w:val="24"/>
          <w:szCs w:val="24"/>
        </w:rPr>
        <w:t>and any buildings thereon.</w:t>
      </w:r>
    </w:p>
    <w:p w:rsidR="005F5A3B" w:rsidRPr="009F6B87" w:rsidRDefault="004646BE" w:rsidP="005F5A3B">
      <w:pPr>
        <w:ind w:left="284" w:hanging="284"/>
        <w:jc w:val="both"/>
        <w:rPr>
          <w:sz w:val="24"/>
          <w:szCs w:val="24"/>
        </w:rPr>
      </w:pPr>
      <w:r w:rsidRPr="009F6B87">
        <w:rPr>
          <w:sz w:val="24"/>
          <w:szCs w:val="24"/>
        </w:rPr>
        <w:t xml:space="preserve">l. </w:t>
      </w:r>
      <w:r w:rsidR="005F5A3B" w:rsidRPr="009F6B87">
        <w:rPr>
          <w:sz w:val="24"/>
          <w:szCs w:val="24"/>
        </w:rPr>
        <w:t xml:space="preserve"> </w:t>
      </w:r>
      <w:r w:rsidRPr="009F6B87">
        <w:rPr>
          <w:sz w:val="24"/>
          <w:szCs w:val="24"/>
        </w:rPr>
        <w:t>That the Lessee will observe and conform to all Rules, Regulations and Bye Laws of the Local Authority concern</w:t>
      </w:r>
      <w:r w:rsidR="00C70B7C" w:rsidRPr="009F6B87">
        <w:rPr>
          <w:sz w:val="24"/>
          <w:szCs w:val="24"/>
        </w:rPr>
        <w:t>ed</w:t>
      </w:r>
      <w:r w:rsidRPr="009F6B87">
        <w:rPr>
          <w:sz w:val="24"/>
          <w:szCs w:val="24"/>
        </w:rPr>
        <w:t xml:space="preserve"> and any other statutory regulations any way relating to public health and sanitation in force for the time being and to provide sufficient latrine accommodation and other sanitary arra</w:t>
      </w:r>
      <w:r w:rsidR="00163C3D" w:rsidRPr="009F6B87">
        <w:rPr>
          <w:sz w:val="24"/>
          <w:szCs w:val="24"/>
        </w:rPr>
        <w:t>n</w:t>
      </w:r>
      <w:r w:rsidRPr="009F6B87">
        <w:rPr>
          <w:sz w:val="24"/>
          <w:szCs w:val="24"/>
        </w:rPr>
        <w:t xml:space="preserve">gements for the labourers, workmen and other staff employed on the said plot in order to keep </w:t>
      </w:r>
      <w:r w:rsidR="0037282C" w:rsidRPr="009F6B87">
        <w:rPr>
          <w:sz w:val="24"/>
          <w:szCs w:val="24"/>
        </w:rPr>
        <w:t>the said</w:t>
      </w:r>
      <w:r w:rsidRPr="009F6B87">
        <w:rPr>
          <w:sz w:val="24"/>
          <w:szCs w:val="24"/>
        </w:rPr>
        <w:t xml:space="preserve"> plot and surroundings clean and in good condition to the reasonable satisfaction of the Lessor and shall not without the written consent in writing of the Lessor permit </w:t>
      </w:r>
      <w:r w:rsidR="00520AD4" w:rsidRPr="009F6B87">
        <w:rPr>
          <w:sz w:val="24"/>
          <w:szCs w:val="24"/>
        </w:rPr>
        <w:t>any labourers or workmen to reside upon the said plot or the building thereon and in t</w:t>
      </w:r>
      <w:r w:rsidR="00163C3D" w:rsidRPr="009F6B87">
        <w:rPr>
          <w:sz w:val="24"/>
          <w:szCs w:val="24"/>
        </w:rPr>
        <w:t xml:space="preserve">he event of such consent being </w:t>
      </w:r>
      <w:r w:rsidR="00520AD4" w:rsidRPr="009F6B87">
        <w:rPr>
          <w:sz w:val="24"/>
          <w:szCs w:val="24"/>
        </w:rPr>
        <w:t>given will comply strictly with the terms thereof.</w:t>
      </w:r>
    </w:p>
    <w:p w:rsidR="006A3449" w:rsidRPr="009F6B87" w:rsidRDefault="005F5A3B" w:rsidP="006A3449">
      <w:pPr>
        <w:ind w:left="284" w:hanging="426"/>
        <w:jc w:val="both"/>
        <w:rPr>
          <w:sz w:val="24"/>
          <w:szCs w:val="24"/>
        </w:rPr>
      </w:pPr>
      <w:r w:rsidRPr="009F6B87">
        <w:rPr>
          <w:sz w:val="24"/>
          <w:szCs w:val="24"/>
        </w:rPr>
        <w:t xml:space="preserve"> </w:t>
      </w:r>
      <w:r w:rsidR="0037282C" w:rsidRPr="009F6B87">
        <w:rPr>
          <w:sz w:val="24"/>
          <w:szCs w:val="24"/>
        </w:rPr>
        <w:t>m. That</w:t>
      </w:r>
      <w:r w:rsidR="00520AD4" w:rsidRPr="009F6B87">
        <w:rPr>
          <w:sz w:val="24"/>
          <w:szCs w:val="24"/>
        </w:rPr>
        <w:t xml:space="preserve"> the Lessee shall submit to the Lessor building plans for ap</w:t>
      </w:r>
      <w:r w:rsidR="00163C3D" w:rsidRPr="009F6B87">
        <w:rPr>
          <w:sz w:val="24"/>
          <w:szCs w:val="24"/>
        </w:rPr>
        <w:t>p</w:t>
      </w:r>
      <w:r w:rsidR="00520AD4" w:rsidRPr="009F6B87">
        <w:rPr>
          <w:sz w:val="24"/>
          <w:szCs w:val="24"/>
        </w:rPr>
        <w:t>rovals within three months from the date of taking possession.</w:t>
      </w:r>
    </w:p>
    <w:p w:rsidR="00FD28EB" w:rsidRPr="009F6B87" w:rsidRDefault="00311BFC" w:rsidP="00311BFC">
      <w:pPr>
        <w:ind w:left="284" w:hanging="426"/>
        <w:jc w:val="both"/>
        <w:rPr>
          <w:sz w:val="24"/>
          <w:szCs w:val="24"/>
        </w:rPr>
      </w:pPr>
      <w:r w:rsidRPr="009F6B87">
        <w:rPr>
          <w:sz w:val="24"/>
          <w:szCs w:val="24"/>
        </w:rPr>
        <w:t xml:space="preserve"> n.   </w:t>
      </w:r>
      <w:r w:rsidR="00520AD4" w:rsidRPr="009F6B87">
        <w:rPr>
          <w:sz w:val="24"/>
          <w:szCs w:val="24"/>
        </w:rPr>
        <w:t xml:space="preserve">The Lessee should implement the project in full as per the project report submitted </w:t>
      </w:r>
      <w:r w:rsidRPr="009F6B87">
        <w:rPr>
          <w:sz w:val="24"/>
          <w:szCs w:val="24"/>
        </w:rPr>
        <w:t xml:space="preserve">   </w:t>
      </w:r>
      <w:r w:rsidR="00520AD4" w:rsidRPr="009F6B87">
        <w:rPr>
          <w:sz w:val="24"/>
          <w:szCs w:val="24"/>
        </w:rPr>
        <w:t>by him at the time of filing application for allotment and is excepted to complete</w:t>
      </w:r>
      <w:r w:rsidR="00FD28EB" w:rsidRPr="009F6B87">
        <w:rPr>
          <w:sz w:val="24"/>
          <w:szCs w:val="24"/>
        </w:rPr>
        <w:t xml:space="preserve">  </w:t>
      </w:r>
      <w:r w:rsidR="00520AD4" w:rsidRPr="009F6B87">
        <w:rPr>
          <w:sz w:val="24"/>
          <w:szCs w:val="24"/>
        </w:rPr>
        <w:t>the project ad go into commercial operation within a period of three (3) years from the</w:t>
      </w:r>
      <w:r w:rsidR="00FD28EB" w:rsidRPr="009F6B87">
        <w:rPr>
          <w:sz w:val="24"/>
          <w:szCs w:val="24"/>
        </w:rPr>
        <w:t xml:space="preserve"> date of taking over possession.</w:t>
      </w:r>
    </w:p>
    <w:p w:rsidR="00F80F05" w:rsidRPr="009F6B87" w:rsidRDefault="0037282C" w:rsidP="006A3449">
      <w:pPr>
        <w:ind w:left="284" w:hanging="284"/>
        <w:jc w:val="both"/>
        <w:rPr>
          <w:sz w:val="24"/>
          <w:szCs w:val="24"/>
        </w:rPr>
      </w:pPr>
      <w:r w:rsidRPr="009F6B87">
        <w:rPr>
          <w:sz w:val="24"/>
          <w:szCs w:val="24"/>
        </w:rPr>
        <w:t>o. If</w:t>
      </w:r>
      <w:r w:rsidR="00F80F05" w:rsidRPr="009F6B87">
        <w:rPr>
          <w:sz w:val="24"/>
          <w:szCs w:val="24"/>
        </w:rPr>
        <w:t xml:space="preserve"> the Lessee implement and goes into commercial operations within two years f</w:t>
      </w:r>
      <w:r w:rsidR="00163C3D" w:rsidRPr="009F6B87">
        <w:rPr>
          <w:sz w:val="24"/>
          <w:szCs w:val="24"/>
        </w:rPr>
        <w:t>r</w:t>
      </w:r>
      <w:r w:rsidR="00F80F05" w:rsidRPr="009F6B87">
        <w:rPr>
          <w:sz w:val="24"/>
          <w:szCs w:val="24"/>
        </w:rPr>
        <w:t>om the date of taking over possession, it shall be untitled for a refund of 20% of the amount paid by it to the Lessor towards premium of said plot.</w:t>
      </w:r>
    </w:p>
    <w:p w:rsidR="00F80F05" w:rsidRPr="009F6B87" w:rsidRDefault="00F80F05" w:rsidP="00EA254B">
      <w:pPr>
        <w:ind w:left="284" w:hanging="284"/>
        <w:jc w:val="both"/>
        <w:rPr>
          <w:sz w:val="24"/>
          <w:szCs w:val="24"/>
        </w:rPr>
      </w:pPr>
      <w:r w:rsidRPr="009F6B87">
        <w:rPr>
          <w:sz w:val="24"/>
          <w:szCs w:val="24"/>
        </w:rPr>
        <w:t>p.  In</w:t>
      </w:r>
      <w:r w:rsidR="0037282C" w:rsidRPr="009F6B87">
        <w:rPr>
          <w:sz w:val="24"/>
          <w:szCs w:val="24"/>
        </w:rPr>
        <w:t xml:space="preserve"> </w:t>
      </w:r>
      <w:r w:rsidRPr="009F6B87">
        <w:rPr>
          <w:sz w:val="24"/>
          <w:szCs w:val="24"/>
        </w:rPr>
        <w:t>cas</w:t>
      </w:r>
      <w:r w:rsidR="00163C3D" w:rsidRPr="009F6B87">
        <w:rPr>
          <w:sz w:val="24"/>
          <w:szCs w:val="24"/>
        </w:rPr>
        <w:t>e</w:t>
      </w:r>
      <w:r w:rsidRPr="009F6B87">
        <w:rPr>
          <w:sz w:val="24"/>
          <w:szCs w:val="24"/>
        </w:rPr>
        <w:t xml:space="preserve"> of delay beyond</w:t>
      </w:r>
      <w:r w:rsidR="0037282C" w:rsidRPr="009F6B87">
        <w:rPr>
          <w:sz w:val="24"/>
          <w:szCs w:val="24"/>
        </w:rPr>
        <w:t xml:space="preserve"> </w:t>
      </w:r>
      <w:r w:rsidRPr="009F6B87">
        <w:rPr>
          <w:sz w:val="24"/>
          <w:szCs w:val="24"/>
        </w:rPr>
        <w:t>the</w:t>
      </w:r>
      <w:r w:rsidR="0037282C" w:rsidRPr="009F6B87">
        <w:rPr>
          <w:sz w:val="24"/>
          <w:szCs w:val="24"/>
        </w:rPr>
        <w:t xml:space="preserve"> </w:t>
      </w:r>
      <w:r w:rsidRPr="009F6B87">
        <w:rPr>
          <w:sz w:val="24"/>
          <w:szCs w:val="24"/>
        </w:rPr>
        <w:t xml:space="preserve">period of three (3) years specified under clause </w:t>
      </w:r>
      <w:r w:rsidR="00C70B7C" w:rsidRPr="009F6B87">
        <w:rPr>
          <w:sz w:val="24"/>
          <w:szCs w:val="24"/>
        </w:rPr>
        <w:t xml:space="preserve">“n </w:t>
      </w:r>
      <w:r w:rsidRPr="009F6B87">
        <w:rPr>
          <w:sz w:val="24"/>
          <w:szCs w:val="24"/>
        </w:rPr>
        <w:t>above, one additional year may be granted subject to the Lessee paying a penalty</w:t>
      </w:r>
      <w:r w:rsidR="0037282C" w:rsidRPr="009F6B87">
        <w:rPr>
          <w:sz w:val="24"/>
          <w:szCs w:val="24"/>
        </w:rPr>
        <w:t xml:space="preserve"> </w:t>
      </w:r>
      <w:r w:rsidRPr="009F6B87">
        <w:rPr>
          <w:sz w:val="24"/>
          <w:szCs w:val="24"/>
        </w:rPr>
        <w:t>of 25% of the prevailing land premium rate per sq. mts. calculated on the total plot area leased.</w:t>
      </w:r>
    </w:p>
    <w:p w:rsidR="009F6B87" w:rsidRDefault="009F6B87" w:rsidP="009F6B87">
      <w:pPr>
        <w:ind w:left="284" w:hanging="284"/>
        <w:jc w:val="center"/>
        <w:rPr>
          <w:sz w:val="24"/>
          <w:szCs w:val="24"/>
        </w:rPr>
      </w:pPr>
      <w:r>
        <w:rPr>
          <w:sz w:val="24"/>
          <w:szCs w:val="24"/>
        </w:rPr>
        <w:lastRenderedPageBreak/>
        <w:t>7</w:t>
      </w:r>
    </w:p>
    <w:p w:rsidR="003B6363" w:rsidRPr="009F6B87" w:rsidRDefault="00F80F05" w:rsidP="00EA254B">
      <w:pPr>
        <w:ind w:left="284" w:hanging="284"/>
        <w:jc w:val="both"/>
        <w:rPr>
          <w:sz w:val="24"/>
          <w:szCs w:val="24"/>
        </w:rPr>
      </w:pPr>
      <w:r w:rsidRPr="009F6B87">
        <w:rPr>
          <w:sz w:val="24"/>
          <w:szCs w:val="24"/>
        </w:rPr>
        <w:t xml:space="preserve">q.  If the Lessee </w:t>
      </w:r>
      <w:r w:rsidR="003B6363" w:rsidRPr="009F6B87">
        <w:rPr>
          <w:sz w:val="24"/>
          <w:szCs w:val="24"/>
        </w:rPr>
        <w:t xml:space="preserve">to start construction after two (2) years or fails to implement the project </w:t>
      </w:r>
      <w:r w:rsidR="0037282C" w:rsidRPr="009F6B87">
        <w:rPr>
          <w:sz w:val="24"/>
          <w:szCs w:val="24"/>
        </w:rPr>
        <w:t>can</w:t>
      </w:r>
      <w:r w:rsidR="003B6363" w:rsidRPr="009F6B87">
        <w:rPr>
          <w:sz w:val="24"/>
          <w:szCs w:val="24"/>
        </w:rPr>
        <w:t xml:space="preserve"> go into commercial operations even after the period off four (4) years after the date of taking over possession, the allotment made shall stand terminated,</w:t>
      </w:r>
      <w:r w:rsidR="00C70B7C" w:rsidRPr="009F6B87">
        <w:rPr>
          <w:sz w:val="24"/>
          <w:szCs w:val="24"/>
        </w:rPr>
        <w:t xml:space="preserve"> the plot </w:t>
      </w:r>
      <w:r w:rsidR="003B6363" w:rsidRPr="009F6B87">
        <w:rPr>
          <w:sz w:val="24"/>
          <w:szCs w:val="24"/>
        </w:rPr>
        <w:t xml:space="preserve"> along with the buildings and appurtenances s</w:t>
      </w:r>
      <w:r w:rsidR="00C70B7C" w:rsidRPr="009F6B87">
        <w:rPr>
          <w:sz w:val="24"/>
          <w:szCs w:val="24"/>
        </w:rPr>
        <w:t>t</w:t>
      </w:r>
      <w:r w:rsidR="003B6363" w:rsidRPr="009F6B87">
        <w:rPr>
          <w:sz w:val="24"/>
          <w:szCs w:val="24"/>
        </w:rPr>
        <w:t>anding thereon shall stand</w:t>
      </w:r>
      <w:r w:rsidR="0037282C" w:rsidRPr="009F6B87">
        <w:rPr>
          <w:sz w:val="24"/>
          <w:szCs w:val="24"/>
        </w:rPr>
        <w:t xml:space="preserve"> </w:t>
      </w:r>
      <w:r w:rsidR="003B6363" w:rsidRPr="009F6B87">
        <w:rPr>
          <w:sz w:val="24"/>
          <w:szCs w:val="24"/>
        </w:rPr>
        <w:t>reverted to the</w:t>
      </w:r>
      <w:r w:rsidR="0037282C" w:rsidRPr="009F6B87">
        <w:rPr>
          <w:sz w:val="24"/>
          <w:szCs w:val="24"/>
        </w:rPr>
        <w:t xml:space="preserve"> </w:t>
      </w:r>
      <w:r w:rsidR="003B6363" w:rsidRPr="009F6B87">
        <w:rPr>
          <w:sz w:val="24"/>
          <w:szCs w:val="24"/>
        </w:rPr>
        <w:t xml:space="preserve">Lessor and the amounts paid by the Lessee to the Lessor shall stand forfeited. The Lessor shall have the right to resume the land withal development on it and evict the Lessee. </w:t>
      </w:r>
    </w:p>
    <w:p w:rsidR="009C2F1F" w:rsidRPr="009F6B87" w:rsidRDefault="0037282C" w:rsidP="006A3449">
      <w:pPr>
        <w:ind w:left="284" w:hanging="284"/>
        <w:jc w:val="both"/>
        <w:rPr>
          <w:sz w:val="24"/>
          <w:szCs w:val="24"/>
        </w:rPr>
      </w:pPr>
      <w:r w:rsidRPr="009F6B87">
        <w:rPr>
          <w:sz w:val="24"/>
          <w:szCs w:val="24"/>
        </w:rPr>
        <w:t xml:space="preserve">r. </w:t>
      </w:r>
      <w:r w:rsidR="008D5719" w:rsidRPr="009F6B87">
        <w:rPr>
          <w:sz w:val="24"/>
          <w:szCs w:val="24"/>
        </w:rPr>
        <w:t xml:space="preserve"> </w:t>
      </w:r>
      <w:r w:rsidRPr="009F6B87">
        <w:rPr>
          <w:sz w:val="24"/>
          <w:szCs w:val="24"/>
        </w:rPr>
        <w:t>That</w:t>
      </w:r>
      <w:r w:rsidR="003B6363" w:rsidRPr="009F6B87">
        <w:rPr>
          <w:sz w:val="24"/>
          <w:szCs w:val="24"/>
        </w:rPr>
        <w:t xml:space="preserve"> the Lessee will not make any alterations or additions at any time to the façade or </w:t>
      </w:r>
      <w:r w:rsidR="00163C3D" w:rsidRPr="009F6B87">
        <w:rPr>
          <w:sz w:val="24"/>
          <w:szCs w:val="24"/>
        </w:rPr>
        <w:t>e</w:t>
      </w:r>
      <w:r w:rsidR="003B6363" w:rsidRPr="009F6B87">
        <w:rPr>
          <w:sz w:val="24"/>
          <w:szCs w:val="24"/>
        </w:rPr>
        <w:t>leva</w:t>
      </w:r>
      <w:r w:rsidR="00163C3D" w:rsidRPr="009F6B87">
        <w:rPr>
          <w:sz w:val="24"/>
          <w:szCs w:val="24"/>
        </w:rPr>
        <w:t>ti</w:t>
      </w:r>
      <w:r w:rsidR="003B6363" w:rsidRPr="009F6B87">
        <w:rPr>
          <w:sz w:val="24"/>
          <w:szCs w:val="24"/>
        </w:rPr>
        <w:t>ons of any buildings or erections erected and</w:t>
      </w:r>
      <w:r w:rsidRPr="009F6B87">
        <w:rPr>
          <w:sz w:val="24"/>
          <w:szCs w:val="24"/>
        </w:rPr>
        <w:t xml:space="preserve"> </w:t>
      </w:r>
      <w:r w:rsidR="003B6363" w:rsidRPr="009F6B87">
        <w:rPr>
          <w:sz w:val="24"/>
          <w:szCs w:val="24"/>
        </w:rPr>
        <w:t xml:space="preserve">standing on he said </w:t>
      </w:r>
      <w:r w:rsidR="009C2F1F" w:rsidRPr="009F6B87">
        <w:rPr>
          <w:sz w:val="24"/>
          <w:szCs w:val="24"/>
        </w:rPr>
        <w:t>p</w:t>
      </w:r>
      <w:r w:rsidR="0028687D" w:rsidRPr="009F6B87">
        <w:rPr>
          <w:sz w:val="24"/>
          <w:szCs w:val="24"/>
        </w:rPr>
        <w:t>l</w:t>
      </w:r>
      <w:r w:rsidR="009C2F1F" w:rsidRPr="009F6B87">
        <w:rPr>
          <w:sz w:val="24"/>
          <w:szCs w:val="24"/>
        </w:rPr>
        <w:t>ot or architectural features thereof except with the previous approval in writing of the Lessor.</w:t>
      </w:r>
    </w:p>
    <w:p w:rsidR="006A3449" w:rsidRPr="009F6B87" w:rsidRDefault="009C2F1F" w:rsidP="00FB0CBD">
      <w:pPr>
        <w:ind w:left="284" w:hanging="284"/>
        <w:jc w:val="both"/>
        <w:rPr>
          <w:sz w:val="24"/>
          <w:szCs w:val="24"/>
        </w:rPr>
      </w:pPr>
      <w:r w:rsidRPr="009F6B87">
        <w:rPr>
          <w:sz w:val="24"/>
          <w:szCs w:val="24"/>
        </w:rPr>
        <w:t>s.  That</w:t>
      </w:r>
      <w:r w:rsidR="006A3449" w:rsidRPr="009F6B87">
        <w:rPr>
          <w:sz w:val="24"/>
          <w:szCs w:val="24"/>
        </w:rPr>
        <w:t xml:space="preserve"> </w:t>
      </w:r>
      <w:r w:rsidR="0046357A" w:rsidRPr="009F6B87">
        <w:rPr>
          <w:sz w:val="24"/>
          <w:szCs w:val="24"/>
        </w:rPr>
        <w:t>through</w:t>
      </w:r>
      <w:r w:rsidRPr="009F6B87">
        <w:rPr>
          <w:sz w:val="24"/>
          <w:szCs w:val="24"/>
        </w:rPr>
        <w:t>out the said term of lease the Lessee at its own expenses and cost will substantially repair, pave, clean and keep in g</w:t>
      </w:r>
      <w:r w:rsidR="00C67005" w:rsidRPr="009F6B87">
        <w:rPr>
          <w:sz w:val="24"/>
          <w:szCs w:val="24"/>
        </w:rPr>
        <w:t xml:space="preserve">ood condition </w:t>
      </w:r>
      <w:r w:rsidR="00166644">
        <w:rPr>
          <w:sz w:val="24"/>
          <w:szCs w:val="24"/>
        </w:rPr>
        <w:t xml:space="preserve">      (</w:t>
      </w:r>
      <w:r w:rsidR="00C67005" w:rsidRPr="009F6B87">
        <w:rPr>
          <w:sz w:val="24"/>
          <w:szCs w:val="24"/>
        </w:rPr>
        <w:t>including all u</w:t>
      </w:r>
      <w:r w:rsidRPr="009F6B87">
        <w:rPr>
          <w:sz w:val="24"/>
          <w:szCs w:val="24"/>
        </w:rPr>
        <w:t>sual and</w:t>
      </w:r>
      <w:r w:rsidR="0037282C" w:rsidRPr="009F6B87">
        <w:rPr>
          <w:sz w:val="24"/>
          <w:szCs w:val="24"/>
        </w:rPr>
        <w:t xml:space="preserve"> </w:t>
      </w:r>
      <w:r w:rsidRPr="009F6B87">
        <w:rPr>
          <w:sz w:val="24"/>
          <w:szCs w:val="24"/>
        </w:rPr>
        <w:t>necessary internal and external painting, colour and white washing) The said buildings and the drains, compound walls and fences thereunto belongings and all</w:t>
      </w:r>
      <w:r w:rsidR="0037282C" w:rsidRPr="009F6B87">
        <w:rPr>
          <w:sz w:val="24"/>
          <w:szCs w:val="24"/>
        </w:rPr>
        <w:t xml:space="preserve"> </w:t>
      </w:r>
      <w:r w:rsidRPr="009F6B87">
        <w:rPr>
          <w:sz w:val="24"/>
          <w:szCs w:val="24"/>
        </w:rPr>
        <w:t>fixtures and additions ther</w:t>
      </w:r>
      <w:r w:rsidR="0046357A" w:rsidRPr="009F6B87">
        <w:rPr>
          <w:sz w:val="24"/>
          <w:szCs w:val="24"/>
        </w:rPr>
        <w:t>e</w:t>
      </w:r>
      <w:r w:rsidRPr="009F6B87">
        <w:rPr>
          <w:sz w:val="24"/>
          <w:szCs w:val="24"/>
        </w:rPr>
        <w:t>to to the reasonable satisfaction of the Lessor.</w:t>
      </w:r>
    </w:p>
    <w:p w:rsidR="00C67005" w:rsidRPr="009F6B87" w:rsidRDefault="009C2F1F" w:rsidP="00EA254B">
      <w:pPr>
        <w:ind w:left="284" w:hanging="284"/>
        <w:jc w:val="both"/>
        <w:rPr>
          <w:sz w:val="24"/>
          <w:szCs w:val="24"/>
        </w:rPr>
      </w:pPr>
      <w:r w:rsidRPr="009F6B87">
        <w:rPr>
          <w:sz w:val="24"/>
          <w:szCs w:val="24"/>
        </w:rPr>
        <w:t>t.  That the Lessee will permit the Lessor</w:t>
      </w:r>
      <w:r w:rsidR="0046357A" w:rsidRPr="009F6B87">
        <w:rPr>
          <w:sz w:val="24"/>
          <w:szCs w:val="24"/>
        </w:rPr>
        <w:t>, its officials/agents and servants from time to time and at all reasonable time, during the term hereby granted after</w:t>
      </w:r>
      <w:r w:rsidR="001D1CB4" w:rsidRPr="009F6B87">
        <w:rPr>
          <w:sz w:val="24"/>
          <w:szCs w:val="24"/>
        </w:rPr>
        <w:t xml:space="preserve"> a week’s previous notice in writing, to enter into and / or upon the said plot and to inspect the state and conditions thereof and if upon such inspection it appears that any repairs are necessary, the Lessor may by notice to the Lessee call upon it to execute </w:t>
      </w:r>
      <w:r w:rsidR="00C67005" w:rsidRPr="009F6B87">
        <w:rPr>
          <w:sz w:val="24"/>
          <w:szCs w:val="24"/>
        </w:rPr>
        <w:t>such repairs and upon its failure to execute them within a reasonable time, the Lessor shall be entitled to do the same and recover the cost therefore from the Lessee. Without prejudice the Lessor may terminate this deed and resume the possession of the said plot along with the shed, buildings, standing thereon if the Lessee fails to execute the required repairs or fails to reimburse the Lessor in this behalf.</w:t>
      </w:r>
    </w:p>
    <w:p w:rsidR="001D6F9E" w:rsidRPr="009F6B87" w:rsidRDefault="00C67005" w:rsidP="00EA254B">
      <w:pPr>
        <w:ind w:left="284" w:hanging="284"/>
        <w:jc w:val="both"/>
        <w:rPr>
          <w:sz w:val="24"/>
          <w:szCs w:val="24"/>
        </w:rPr>
      </w:pPr>
      <w:r w:rsidRPr="009F6B87">
        <w:rPr>
          <w:sz w:val="24"/>
          <w:szCs w:val="24"/>
        </w:rPr>
        <w:t>u. That the Lessee shall not do or permit anything to be done on the said plot which may be a nuisance, annoyan</w:t>
      </w:r>
      <w:r w:rsidR="001D6F9E" w:rsidRPr="009F6B87">
        <w:rPr>
          <w:sz w:val="24"/>
          <w:szCs w:val="24"/>
        </w:rPr>
        <w:t>ce or disturbance to other units or the owners, occupie</w:t>
      </w:r>
      <w:r w:rsidR="002F15FE" w:rsidRPr="009F6B87">
        <w:rPr>
          <w:sz w:val="24"/>
          <w:szCs w:val="24"/>
        </w:rPr>
        <w:t>r</w:t>
      </w:r>
      <w:r w:rsidR="001D6F9E" w:rsidRPr="009F6B87">
        <w:rPr>
          <w:sz w:val="24"/>
          <w:szCs w:val="24"/>
        </w:rPr>
        <w:t xml:space="preserve">s or residents of other premises in the vicinity. In the event the Lessee discharges any wastes of whatsoever nature from the factory building in the neighboring area in violation of the environmental norms and/ or the terms and conditions imposed by the Environmental Pollution Control Board, the unit will have to be closed down immediately.   </w:t>
      </w:r>
    </w:p>
    <w:p w:rsidR="00AD67C0" w:rsidRPr="009F6B87" w:rsidRDefault="001D6F9E" w:rsidP="00061567">
      <w:pPr>
        <w:ind w:left="284" w:hanging="284"/>
        <w:jc w:val="both"/>
        <w:rPr>
          <w:sz w:val="24"/>
          <w:szCs w:val="24"/>
        </w:rPr>
      </w:pPr>
      <w:r w:rsidRPr="009F6B87">
        <w:rPr>
          <w:sz w:val="24"/>
          <w:szCs w:val="24"/>
        </w:rPr>
        <w:t>v. That the Lessee will use the</w:t>
      </w:r>
      <w:r w:rsidR="00FC468F" w:rsidRPr="009F6B87">
        <w:rPr>
          <w:sz w:val="24"/>
          <w:szCs w:val="24"/>
        </w:rPr>
        <w:t xml:space="preserve"> </w:t>
      </w:r>
      <w:r w:rsidRPr="009F6B87">
        <w:rPr>
          <w:sz w:val="24"/>
          <w:szCs w:val="24"/>
        </w:rPr>
        <w:t>said</w:t>
      </w:r>
      <w:r w:rsidR="00AD67C0" w:rsidRPr="009F6B87">
        <w:rPr>
          <w:sz w:val="24"/>
          <w:szCs w:val="24"/>
        </w:rPr>
        <w:t xml:space="preserve"> plot only for the purpose of a factory for any of the obnoxious industries set out in Schedule II hereto. The Lessor shall have the right </w:t>
      </w:r>
      <w:r w:rsidR="00FD28EB" w:rsidRPr="009F6B87">
        <w:rPr>
          <w:sz w:val="24"/>
          <w:szCs w:val="24"/>
        </w:rPr>
        <w:t xml:space="preserve"> </w:t>
      </w:r>
      <w:r w:rsidR="00AD67C0" w:rsidRPr="009F6B87">
        <w:rPr>
          <w:sz w:val="24"/>
          <w:szCs w:val="24"/>
        </w:rPr>
        <w:t>to include or add any other industries to third list depending on the exigencies of the situation.</w:t>
      </w:r>
    </w:p>
    <w:p w:rsidR="009F6B87" w:rsidRDefault="009F6B87" w:rsidP="00C51F45">
      <w:pPr>
        <w:ind w:left="284" w:hanging="284"/>
        <w:jc w:val="both"/>
        <w:rPr>
          <w:sz w:val="24"/>
          <w:szCs w:val="24"/>
        </w:rPr>
      </w:pPr>
    </w:p>
    <w:p w:rsidR="009F6B87" w:rsidRDefault="009F6B87" w:rsidP="009F6B87">
      <w:pPr>
        <w:ind w:left="284" w:hanging="284"/>
        <w:jc w:val="center"/>
        <w:rPr>
          <w:sz w:val="24"/>
          <w:szCs w:val="24"/>
        </w:rPr>
      </w:pPr>
      <w:r>
        <w:rPr>
          <w:sz w:val="24"/>
          <w:szCs w:val="24"/>
        </w:rPr>
        <w:lastRenderedPageBreak/>
        <w:t>8</w:t>
      </w:r>
    </w:p>
    <w:p w:rsidR="00A21C4F" w:rsidRPr="009F6B87" w:rsidRDefault="00AD67C0" w:rsidP="00C51F45">
      <w:pPr>
        <w:ind w:left="284" w:hanging="284"/>
        <w:jc w:val="both"/>
        <w:rPr>
          <w:sz w:val="24"/>
          <w:szCs w:val="24"/>
        </w:rPr>
      </w:pPr>
      <w:r w:rsidRPr="009F6B87">
        <w:rPr>
          <w:sz w:val="24"/>
          <w:szCs w:val="24"/>
        </w:rPr>
        <w:t>w. That during the continuance of the present lease, the Lessee will keep the buildings that may be erected on the said land insured in the joint names</w:t>
      </w:r>
      <w:r w:rsidR="00061567" w:rsidRPr="009F6B87">
        <w:rPr>
          <w:sz w:val="24"/>
          <w:szCs w:val="24"/>
        </w:rPr>
        <w:t xml:space="preserve"> of</w:t>
      </w:r>
      <w:r w:rsidRPr="009F6B87">
        <w:rPr>
          <w:sz w:val="24"/>
          <w:szCs w:val="24"/>
        </w:rPr>
        <w:t xml:space="preserve">  Lessor and the Lessee against</w:t>
      </w:r>
      <w:r w:rsidR="00C51F45" w:rsidRPr="009F6B87">
        <w:rPr>
          <w:sz w:val="24"/>
          <w:szCs w:val="24"/>
        </w:rPr>
        <w:t xml:space="preserve"> any damage by the fire in their full market value</w:t>
      </w:r>
      <w:r w:rsidR="00FC468F" w:rsidRPr="009F6B87">
        <w:rPr>
          <w:sz w:val="24"/>
          <w:szCs w:val="24"/>
        </w:rPr>
        <w:t xml:space="preserve"> </w:t>
      </w:r>
      <w:r w:rsidR="0084183B" w:rsidRPr="009F6B87">
        <w:rPr>
          <w:sz w:val="24"/>
          <w:szCs w:val="24"/>
        </w:rPr>
        <w:t xml:space="preserve">and will produce the policy and receipt of payment to the Lessor on demand and in the event of any buildings or part thereof being destroyed by fire , all the money received against the respective claim from the Insurance Corporation shall be spent in rebuilding and/ or repairing the premises so destroyed by the fire under the direction of the Lessor and to its reasonable satisfaction and whenever during the said term the erected buildings are or any part thereof is destroyed by fire, hurricane or otherwise the Lessee shall reinstate or repair the same to the responsible satisfaction of the Lessor and will </w:t>
      </w:r>
      <w:r w:rsidR="00A21C4F" w:rsidRPr="009F6B87">
        <w:rPr>
          <w:sz w:val="24"/>
          <w:szCs w:val="24"/>
        </w:rPr>
        <w:t>nevertheless continue to pay the rent hereby reserved as if no such destruction or damage has happened. The Lessee shall be at liberty to keep the building insured against any other risk (besides fire) as it deems fit.</w:t>
      </w:r>
    </w:p>
    <w:p w:rsidR="005D47D9" w:rsidRPr="009F6B87" w:rsidRDefault="00A21C4F" w:rsidP="00C51F45">
      <w:pPr>
        <w:ind w:left="284" w:hanging="284"/>
        <w:jc w:val="both"/>
        <w:rPr>
          <w:sz w:val="24"/>
          <w:szCs w:val="24"/>
        </w:rPr>
      </w:pPr>
      <w:r w:rsidRPr="009F6B87">
        <w:rPr>
          <w:sz w:val="24"/>
          <w:szCs w:val="24"/>
        </w:rPr>
        <w:t>x. That the Lessee at the expiration or sooner determination of the lease will quietly deliver unto the Lessor the said plot and all erections and buildings, then standing or being thereon PROVIDED ALWAYS that the Lessee shall be at liberty if it shall have paid the rent and all other taxes, rates and</w:t>
      </w:r>
      <w:r w:rsidR="005D47D9" w:rsidRPr="009F6B87">
        <w:rPr>
          <w:sz w:val="24"/>
          <w:szCs w:val="24"/>
        </w:rPr>
        <w:t xml:space="preserve"> assessments then due and shall have performed and observed the covenants and conditions herein contain prior to the expiration o</w:t>
      </w:r>
      <w:r w:rsidR="00972514" w:rsidRPr="009F6B87">
        <w:rPr>
          <w:sz w:val="24"/>
          <w:szCs w:val="24"/>
        </w:rPr>
        <w:t>f</w:t>
      </w:r>
      <w:r w:rsidR="005D47D9" w:rsidRPr="009F6B87">
        <w:rPr>
          <w:sz w:val="24"/>
          <w:szCs w:val="24"/>
        </w:rPr>
        <w:t xml:space="preserve"> the said term, to remove and appropriate to itself all buildings, erection and structures and material from the said land but so nevertheless that the Lessee shall deliver up as aforesaid to the Lessor the said plot of land and hereby demised, levelled and put in good order </w:t>
      </w:r>
      <w:r w:rsidR="00163C3D" w:rsidRPr="009F6B87">
        <w:rPr>
          <w:sz w:val="24"/>
          <w:szCs w:val="24"/>
        </w:rPr>
        <w:t>to</w:t>
      </w:r>
      <w:r w:rsidR="005D47D9" w:rsidRPr="009F6B87">
        <w:rPr>
          <w:sz w:val="24"/>
          <w:szCs w:val="24"/>
        </w:rPr>
        <w:t xml:space="preserve"> the reasonable satisfaction of the Lessor.</w:t>
      </w:r>
    </w:p>
    <w:p w:rsidR="000B1182" w:rsidRPr="009F6B87" w:rsidRDefault="005D47D9" w:rsidP="00C51F45">
      <w:pPr>
        <w:ind w:left="284" w:hanging="284"/>
        <w:jc w:val="both"/>
        <w:rPr>
          <w:sz w:val="24"/>
          <w:szCs w:val="24"/>
        </w:rPr>
      </w:pPr>
      <w:r w:rsidRPr="009F6B87">
        <w:rPr>
          <w:sz w:val="24"/>
          <w:szCs w:val="24"/>
        </w:rPr>
        <w:t xml:space="preserve">y. No change in the constitution or shareholding or management control of a Proprietorship or Partnership or Private Limited or Unlimited </w:t>
      </w:r>
      <w:r w:rsidR="000B1182" w:rsidRPr="009F6B87">
        <w:rPr>
          <w:sz w:val="24"/>
          <w:szCs w:val="24"/>
        </w:rPr>
        <w:t xml:space="preserve">Company or Public Limited Company of a registered or unregistered partnership firm respectively to whom </w:t>
      </w:r>
      <w:r w:rsidR="00FC468F" w:rsidRPr="009F6B87">
        <w:rPr>
          <w:sz w:val="24"/>
          <w:szCs w:val="24"/>
        </w:rPr>
        <w:t>they</w:t>
      </w:r>
      <w:r w:rsidR="000B1182" w:rsidRPr="009F6B87">
        <w:rPr>
          <w:sz w:val="24"/>
          <w:szCs w:val="24"/>
        </w:rPr>
        <w:t xml:space="preserve"> said plot is handed over shall be recognized without the written consent of the Lessor. The Lessee in case undergoes any change in constitution or change in shareholding structure shall have to inform the Lessor within a year of effecting such change. Such permission, if granted will be subject to such conditions that may be imposed and charges that may be levied by the Lessor from time to time.</w:t>
      </w:r>
    </w:p>
    <w:p w:rsidR="00FA3C5A" w:rsidRPr="009F6B87" w:rsidRDefault="000B1182" w:rsidP="00C51F45">
      <w:pPr>
        <w:ind w:left="284" w:hanging="284"/>
        <w:jc w:val="both"/>
        <w:rPr>
          <w:sz w:val="24"/>
          <w:szCs w:val="24"/>
        </w:rPr>
      </w:pPr>
      <w:r w:rsidRPr="009F6B87">
        <w:rPr>
          <w:sz w:val="24"/>
          <w:szCs w:val="24"/>
        </w:rPr>
        <w:t xml:space="preserve">z. In the event the Lessor </w:t>
      </w:r>
      <w:r w:rsidR="00FA3C5A" w:rsidRPr="009F6B87">
        <w:rPr>
          <w:sz w:val="24"/>
          <w:szCs w:val="24"/>
        </w:rPr>
        <w:t>permits changes in the Constitution or in the Articles or Memorandum of Association and on account of such changes any legal documents or deeds are required to be executed or modified the Lessee shall bear all the expenses thereof.</w:t>
      </w:r>
    </w:p>
    <w:p w:rsidR="009F6B87" w:rsidRDefault="009F6B87" w:rsidP="00C51F45">
      <w:pPr>
        <w:ind w:left="284" w:hanging="284"/>
        <w:jc w:val="both"/>
        <w:rPr>
          <w:sz w:val="24"/>
          <w:szCs w:val="24"/>
        </w:rPr>
      </w:pPr>
    </w:p>
    <w:p w:rsidR="009F6B87" w:rsidRDefault="009F6B87" w:rsidP="00C51F45">
      <w:pPr>
        <w:ind w:left="284" w:hanging="284"/>
        <w:jc w:val="both"/>
        <w:rPr>
          <w:sz w:val="24"/>
          <w:szCs w:val="24"/>
        </w:rPr>
      </w:pPr>
    </w:p>
    <w:p w:rsidR="009F6B87" w:rsidRDefault="009F6B87" w:rsidP="00C51F45">
      <w:pPr>
        <w:ind w:left="284" w:hanging="284"/>
        <w:jc w:val="both"/>
        <w:rPr>
          <w:sz w:val="24"/>
          <w:szCs w:val="24"/>
        </w:rPr>
      </w:pPr>
    </w:p>
    <w:p w:rsidR="009F6B87" w:rsidRDefault="009F6B87" w:rsidP="009F6B87">
      <w:pPr>
        <w:ind w:left="284" w:hanging="284"/>
        <w:jc w:val="center"/>
        <w:rPr>
          <w:sz w:val="24"/>
          <w:szCs w:val="24"/>
        </w:rPr>
      </w:pPr>
      <w:r>
        <w:rPr>
          <w:sz w:val="24"/>
          <w:szCs w:val="24"/>
        </w:rPr>
        <w:lastRenderedPageBreak/>
        <w:t>9</w:t>
      </w:r>
    </w:p>
    <w:p w:rsidR="00A374FD" w:rsidRPr="009F6B87" w:rsidRDefault="00FA3C5A" w:rsidP="00C51F45">
      <w:pPr>
        <w:ind w:left="284" w:hanging="284"/>
        <w:jc w:val="both"/>
        <w:rPr>
          <w:sz w:val="24"/>
          <w:szCs w:val="24"/>
        </w:rPr>
      </w:pPr>
      <w:r w:rsidRPr="009F6B87">
        <w:rPr>
          <w:sz w:val="24"/>
          <w:szCs w:val="24"/>
        </w:rPr>
        <w:t>aa.  If the Lessee shall sell</w:t>
      </w:r>
      <w:r w:rsidR="00061567" w:rsidRPr="009F6B87">
        <w:rPr>
          <w:sz w:val="24"/>
          <w:szCs w:val="24"/>
        </w:rPr>
        <w:t xml:space="preserve">, </w:t>
      </w:r>
      <w:r w:rsidRPr="009F6B87">
        <w:rPr>
          <w:sz w:val="24"/>
          <w:szCs w:val="24"/>
        </w:rPr>
        <w:t>assign or part with the said plot for the then residue of the said term it shall deliver at the Lessee’s expenses within twenty days after every such assignment or assurance all the documents executed or duly registered under the Indian Registration Act, to the Managing Director or to</w:t>
      </w:r>
      <w:r w:rsidR="00A374FD" w:rsidRPr="009F6B87">
        <w:rPr>
          <w:sz w:val="24"/>
          <w:szCs w:val="24"/>
        </w:rPr>
        <w:t xml:space="preserve"> such Officer or person on behalf of the Lessor as the Lessor shall from time to time require.</w:t>
      </w:r>
    </w:p>
    <w:p w:rsidR="00A374FD" w:rsidRPr="009F6B87" w:rsidRDefault="00A374FD" w:rsidP="00AA50BA">
      <w:pPr>
        <w:tabs>
          <w:tab w:val="left" w:pos="426"/>
        </w:tabs>
        <w:ind w:left="284" w:hanging="284"/>
        <w:jc w:val="both"/>
        <w:rPr>
          <w:sz w:val="24"/>
          <w:szCs w:val="24"/>
        </w:rPr>
      </w:pPr>
      <w:r w:rsidRPr="009F6B87">
        <w:rPr>
          <w:sz w:val="24"/>
          <w:szCs w:val="24"/>
        </w:rPr>
        <w:t xml:space="preserve">ab. That the Lessor shall in no manner be liable or responsible for the supply of raw </w:t>
      </w:r>
      <w:r w:rsidR="00AA50BA" w:rsidRPr="009F6B87">
        <w:rPr>
          <w:sz w:val="24"/>
          <w:szCs w:val="24"/>
        </w:rPr>
        <w:t xml:space="preserve">   </w:t>
      </w:r>
      <w:r w:rsidRPr="009F6B87">
        <w:rPr>
          <w:sz w:val="24"/>
          <w:szCs w:val="24"/>
        </w:rPr>
        <w:t>material, water and electric supply as the Lessor is itself dependent for this on the Government Authorities. The Lessee is therefore required to apply to the concerned Government authorities as regards to supply for the same.</w:t>
      </w:r>
    </w:p>
    <w:p w:rsidR="00A374FD" w:rsidRPr="009F6B87" w:rsidRDefault="00A374FD" w:rsidP="00C51F45">
      <w:pPr>
        <w:ind w:left="284" w:hanging="284"/>
        <w:jc w:val="both"/>
        <w:rPr>
          <w:sz w:val="24"/>
          <w:szCs w:val="24"/>
        </w:rPr>
      </w:pPr>
      <w:r w:rsidRPr="009F6B87">
        <w:rPr>
          <w:sz w:val="24"/>
          <w:szCs w:val="24"/>
        </w:rPr>
        <w:t xml:space="preserve">ac. </w:t>
      </w:r>
      <w:r w:rsidR="005041DD" w:rsidRPr="009F6B87">
        <w:rPr>
          <w:sz w:val="24"/>
          <w:szCs w:val="24"/>
        </w:rPr>
        <w:t>That the Lessee shall ensure that</w:t>
      </w:r>
      <w:r w:rsidRPr="009F6B87">
        <w:rPr>
          <w:sz w:val="24"/>
          <w:szCs w:val="24"/>
        </w:rPr>
        <w:t xml:space="preserve"> minimum of six ornamental trees are planted in the said plot around the buildings in consultation with Field Manager of the Lessor at the Industrial estate.</w:t>
      </w:r>
    </w:p>
    <w:p w:rsidR="00AD67C0" w:rsidRPr="009F6B87" w:rsidRDefault="00A374FD" w:rsidP="00FA22FE">
      <w:pPr>
        <w:ind w:left="284" w:hanging="568"/>
        <w:jc w:val="both"/>
        <w:rPr>
          <w:sz w:val="24"/>
          <w:szCs w:val="24"/>
        </w:rPr>
      </w:pPr>
      <w:r w:rsidRPr="009F6B87">
        <w:rPr>
          <w:b/>
          <w:sz w:val="24"/>
          <w:szCs w:val="24"/>
        </w:rPr>
        <w:t xml:space="preserve">3. </w:t>
      </w:r>
      <w:r w:rsidR="00FA22FE" w:rsidRPr="009F6B87">
        <w:rPr>
          <w:b/>
          <w:sz w:val="24"/>
          <w:szCs w:val="24"/>
        </w:rPr>
        <w:t xml:space="preserve">      </w:t>
      </w:r>
      <w:r w:rsidRPr="009F6B87">
        <w:rPr>
          <w:b/>
          <w:sz w:val="24"/>
          <w:szCs w:val="24"/>
        </w:rPr>
        <w:t>PROVIDED ALWAYS</w:t>
      </w:r>
      <w:r w:rsidRPr="009F6B87">
        <w:rPr>
          <w:sz w:val="24"/>
          <w:szCs w:val="24"/>
        </w:rPr>
        <w:t xml:space="preserve"> and it is</w:t>
      </w:r>
      <w:r w:rsidR="00FC468F" w:rsidRPr="009F6B87">
        <w:rPr>
          <w:sz w:val="24"/>
          <w:szCs w:val="24"/>
        </w:rPr>
        <w:t xml:space="preserve"> </w:t>
      </w:r>
      <w:r w:rsidRPr="009F6B87">
        <w:rPr>
          <w:sz w:val="24"/>
          <w:szCs w:val="24"/>
        </w:rPr>
        <w:t xml:space="preserve">hereby agreed between </w:t>
      </w:r>
      <w:r w:rsidR="00B45D44" w:rsidRPr="009F6B87">
        <w:rPr>
          <w:sz w:val="24"/>
          <w:szCs w:val="24"/>
        </w:rPr>
        <w:t xml:space="preserve">the parties hereto </w:t>
      </w:r>
      <w:r w:rsidR="00FC468F" w:rsidRPr="009F6B87">
        <w:rPr>
          <w:sz w:val="24"/>
          <w:szCs w:val="24"/>
        </w:rPr>
        <w:t>as follows</w:t>
      </w:r>
      <w:r w:rsidR="00B45D44" w:rsidRPr="009F6B87">
        <w:rPr>
          <w:sz w:val="24"/>
          <w:szCs w:val="24"/>
        </w:rPr>
        <w:t>.</w:t>
      </w:r>
    </w:p>
    <w:p w:rsidR="00B45D44" w:rsidRPr="009F6B87" w:rsidRDefault="00B45D44" w:rsidP="00C51F45">
      <w:pPr>
        <w:ind w:left="284" w:hanging="284"/>
        <w:jc w:val="both"/>
        <w:rPr>
          <w:sz w:val="24"/>
          <w:szCs w:val="24"/>
        </w:rPr>
      </w:pPr>
      <w:r w:rsidRPr="009F6B87">
        <w:rPr>
          <w:sz w:val="24"/>
          <w:szCs w:val="24"/>
        </w:rPr>
        <w:t xml:space="preserve">a. </w:t>
      </w:r>
      <w:r w:rsidR="00717191" w:rsidRPr="009F6B87">
        <w:rPr>
          <w:sz w:val="24"/>
          <w:szCs w:val="24"/>
        </w:rPr>
        <w:t xml:space="preserve"> </w:t>
      </w:r>
      <w:r w:rsidR="005F2655" w:rsidRPr="009F6B87">
        <w:rPr>
          <w:sz w:val="24"/>
          <w:szCs w:val="24"/>
        </w:rPr>
        <w:t>If and whenever any part of</w:t>
      </w:r>
      <w:r w:rsidR="00FC468F" w:rsidRPr="009F6B87">
        <w:rPr>
          <w:sz w:val="24"/>
          <w:szCs w:val="24"/>
        </w:rPr>
        <w:t xml:space="preserve"> </w:t>
      </w:r>
      <w:r w:rsidR="005F2655" w:rsidRPr="009F6B87">
        <w:rPr>
          <w:sz w:val="24"/>
          <w:szCs w:val="24"/>
        </w:rPr>
        <w:t>the</w:t>
      </w:r>
      <w:r w:rsidR="00FC468F" w:rsidRPr="009F6B87">
        <w:rPr>
          <w:sz w:val="24"/>
          <w:szCs w:val="24"/>
        </w:rPr>
        <w:t xml:space="preserve"> </w:t>
      </w:r>
      <w:r w:rsidR="005F2655" w:rsidRPr="009F6B87">
        <w:rPr>
          <w:sz w:val="24"/>
          <w:szCs w:val="24"/>
        </w:rPr>
        <w:t>rent or water charges or service tax or any other dues hereby reserved shall be in arrears the same may be recovered from the Lessee as arrears of land revenue under the provision of Goa, Daman and Diu Public Moneys (Recovery of Dues) Act, 1986 or Goa Land Revenue Code, 1965 without prejudice to any other mode of recovery or action. All arrears shall be changed pe</w:t>
      </w:r>
      <w:r w:rsidR="002856B3" w:rsidRPr="009F6B87">
        <w:rPr>
          <w:sz w:val="24"/>
          <w:szCs w:val="24"/>
        </w:rPr>
        <w:t>n</w:t>
      </w:r>
      <w:r w:rsidR="005F2655" w:rsidRPr="009F6B87">
        <w:rPr>
          <w:sz w:val="24"/>
          <w:szCs w:val="24"/>
        </w:rPr>
        <w:t xml:space="preserve">al interest </w:t>
      </w:r>
      <w:r w:rsidR="002856B3" w:rsidRPr="009F6B87">
        <w:rPr>
          <w:sz w:val="24"/>
          <w:szCs w:val="24"/>
        </w:rPr>
        <w:t>@</w:t>
      </w:r>
      <w:r w:rsidR="005041DD" w:rsidRPr="009F6B87">
        <w:rPr>
          <w:sz w:val="24"/>
          <w:szCs w:val="24"/>
        </w:rPr>
        <w:t xml:space="preserve"> </w:t>
      </w:r>
      <w:r w:rsidR="002856B3" w:rsidRPr="009F6B87">
        <w:rPr>
          <w:sz w:val="24"/>
          <w:szCs w:val="24"/>
        </w:rPr>
        <w:t>18% per annum.</w:t>
      </w:r>
    </w:p>
    <w:p w:rsidR="00DE5A90" w:rsidRPr="009F6B87" w:rsidRDefault="00DE5A90" w:rsidP="00C51F45">
      <w:pPr>
        <w:ind w:left="284" w:hanging="284"/>
        <w:jc w:val="both"/>
        <w:rPr>
          <w:sz w:val="24"/>
          <w:szCs w:val="24"/>
        </w:rPr>
      </w:pPr>
      <w:r w:rsidRPr="009F6B87">
        <w:rPr>
          <w:sz w:val="24"/>
          <w:szCs w:val="24"/>
        </w:rPr>
        <w:t xml:space="preserve">b. </w:t>
      </w:r>
      <w:r w:rsidR="00717191" w:rsidRPr="009F6B87">
        <w:rPr>
          <w:sz w:val="24"/>
          <w:szCs w:val="24"/>
        </w:rPr>
        <w:t xml:space="preserve"> </w:t>
      </w:r>
      <w:r w:rsidRPr="009F6B87">
        <w:rPr>
          <w:sz w:val="24"/>
          <w:szCs w:val="24"/>
        </w:rPr>
        <w:t xml:space="preserve">The Lessee shall have no right to transfer, sub-let or assign its right in the said plot, the building / structures or part thereof standing thereon, without obtaining prior permission in writing from the Lessor. The permission if granted by the Lessor shall be subject </w:t>
      </w:r>
      <w:r w:rsidR="0093449B" w:rsidRPr="009F6B87">
        <w:rPr>
          <w:sz w:val="24"/>
          <w:szCs w:val="24"/>
        </w:rPr>
        <w:t>t</w:t>
      </w:r>
      <w:r w:rsidRPr="009F6B87">
        <w:rPr>
          <w:sz w:val="24"/>
          <w:szCs w:val="24"/>
        </w:rPr>
        <w:t>o such conditions</w:t>
      </w:r>
      <w:r w:rsidR="0093449B" w:rsidRPr="009F6B87">
        <w:rPr>
          <w:sz w:val="24"/>
          <w:szCs w:val="24"/>
        </w:rPr>
        <w:t xml:space="preserve"> that may be imposed and fees/ charges that may be levied by the Lessor from time to </w:t>
      </w:r>
      <w:r w:rsidR="002545AD" w:rsidRPr="009F6B87">
        <w:rPr>
          <w:sz w:val="24"/>
          <w:szCs w:val="24"/>
        </w:rPr>
        <w:t>time provided</w:t>
      </w:r>
      <w:r w:rsidR="0093449B" w:rsidRPr="009F6B87">
        <w:rPr>
          <w:sz w:val="24"/>
          <w:szCs w:val="24"/>
        </w:rPr>
        <w:t xml:space="preserve"> the </w:t>
      </w:r>
      <w:r w:rsidR="002545AD" w:rsidRPr="009F6B87">
        <w:rPr>
          <w:sz w:val="24"/>
          <w:szCs w:val="24"/>
        </w:rPr>
        <w:t>prospective Lessee</w:t>
      </w:r>
      <w:r w:rsidR="005041DD" w:rsidRPr="009F6B87">
        <w:rPr>
          <w:sz w:val="24"/>
          <w:szCs w:val="24"/>
        </w:rPr>
        <w:t>, Sublessee or an Assignee enters into covenant</w:t>
      </w:r>
      <w:r w:rsidR="0093449B" w:rsidRPr="009F6B87">
        <w:rPr>
          <w:sz w:val="24"/>
          <w:szCs w:val="24"/>
        </w:rPr>
        <w:t xml:space="preserve"> with the Lessor</w:t>
      </w:r>
      <w:r w:rsidR="008C71F5" w:rsidRPr="009F6B87">
        <w:rPr>
          <w:sz w:val="24"/>
          <w:szCs w:val="24"/>
        </w:rPr>
        <w:t xml:space="preserve"> to bind him</w:t>
      </w:r>
      <w:r w:rsidR="0093449B" w:rsidRPr="009F6B87">
        <w:rPr>
          <w:sz w:val="24"/>
          <w:szCs w:val="24"/>
        </w:rPr>
        <w:t>self</w:t>
      </w:r>
      <w:r w:rsidR="008C71F5" w:rsidRPr="009F6B87">
        <w:rPr>
          <w:sz w:val="24"/>
          <w:szCs w:val="24"/>
        </w:rPr>
        <w:t xml:space="preserve"> to perform the terms and conditions of this lease.</w:t>
      </w:r>
    </w:p>
    <w:p w:rsidR="0093449B" w:rsidRPr="009F6B87" w:rsidRDefault="0093449B" w:rsidP="00C51F45">
      <w:pPr>
        <w:ind w:left="284" w:hanging="284"/>
        <w:jc w:val="both"/>
        <w:rPr>
          <w:sz w:val="24"/>
          <w:szCs w:val="24"/>
        </w:rPr>
      </w:pPr>
      <w:r w:rsidRPr="009F6B87">
        <w:rPr>
          <w:sz w:val="24"/>
          <w:szCs w:val="24"/>
        </w:rPr>
        <w:t xml:space="preserve">c. </w:t>
      </w:r>
      <w:r w:rsidR="00717191" w:rsidRPr="009F6B87">
        <w:rPr>
          <w:sz w:val="24"/>
          <w:szCs w:val="24"/>
        </w:rPr>
        <w:t xml:space="preserve"> </w:t>
      </w:r>
      <w:r w:rsidRPr="009F6B87">
        <w:rPr>
          <w:sz w:val="24"/>
          <w:szCs w:val="24"/>
        </w:rPr>
        <w:t xml:space="preserve">In an event the Lessee hands over the possession or transfers the plot to a thirty party which is prohibited under clause 6(i) of the Goa Industrial Development Corporation Transfer and Sub-lease Regulations, 2014, the Lessor shall summarily </w:t>
      </w:r>
      <w:r w:rsidR="0030028C" w:rsidRPr="009F6B87">
        <w:rPr>
          <w:sz w:val="24"/>
          <w:szCs w:val="24"/>
        </w:rPr>
        <w:t>re-</w:t>
      </w:r>
      <w:r w:rsidRPr="009F6B87">
        <w:rPr>
          <w:sz w:val="24"/>
          <w:szCs w:val="24"/>
        </w:rPr>
        <w:t>enter upon and resume the possession of the plot.</w:t>
      </w:r>
    </w:p>
    <w:p w:rsidR="009F6B87" w:rsidRDefault="008C71F5" w:rsidP="00FD28EB">
      <w:pPr>
        <w:ind w:left="284" w:hanging="284"/>
        <w:jc w:val="both"/>
        <w:rPr>
          <w:sz w:val="24"/>
          <w:szCs w:val="24"/>
        </w:rPr>
      </w:pPr>
      <w:r w:rsidRPr="009F6B87">
        <w:rPr>
          <w:sz w:val="24"/>
          <w:szCs w:val="24"/>
        </w:rPr>
        <w:t xml:space="preserve">d. In the event the Lessee transfers or assigns its rights or hands over the physical possession of the said plot to a third party  without obtaining prior permission of </w:t>
      </w:r>
      <w:r w:rsidR="00D32229" w:rsidRPr="009F6B87">
        <w:rPr>
          <w:sz w:val="24"/>
          <w:szCs w:val="24"/>
        </w:rPr>
        <w:t xml:space="preserve"> </w:t>
      </w:r>
      <w:r w:rsidRPr="009F6B87">
        <w:rPr>
          <w:sz w:val="24"/>
          <w:szCs w:val="24"/>
        </w:rPr>
        <w:t>the Lessor</w:t>
      </w:r>
      <w:r w:rsidR="0030028C" w:rsidRPr="009F6B87">
        <w:rPr>
          <w:sz w:val="24"/>
          <w:szCs w:val="24"/>
        </w:rPr>
        <w:t>,</w:t>
      </w:r>
      <w:r w:rsidRPr="009F6B87">
        <w:rPr>
          <w:sz w:val="24"/>
          <w:szCs w:val="24"/>
        </w:rPr>
        <w:t xml:space="preserve"> it </w:t>
      </w:r>
      <w:r w:rsidR="00C63903" w:rsidRPr="009F6B87">
        <w:rPr>
          <w:sz w:val="24"/>
          <w:szCs w:val="24"/>
        </w:rPr>
        <w:t>w</w:t>
      </w:r>
      <w:r w:rsidRPr="009F6B87">
        <w:rPr>
          <w:sz w:val="24"/>
          <w:szCs w:val="24"/>
        </w:rPr>
        <w:t>ill be deemed to be an unauthorized transfer and the Lessor shall not recognize the</w:t>
      </w:r>
      <w:r w:rsidR="0030028C" w:rsidRPr="009F6B87">
        <w:rPr>
          <w:sz w:val="24"/>
          <w:szCs w:val="24"/>
        </w:rPr>
        <w:t xml:space="preserve"> same</w:t>
      </w:r>
      <w:r w:rsidRPr="009F6B87">
        <w:rPr>
          <w:sz w:val="24"/>
          <w:szCs w:val="24"/>
        </w:rPr>
        <w:t xml:space="preserve"> for any purpose</w:t>
      </w:r>
      <w:r w:rsidR="0030028C" w:rsidRPr="009F6B87">
        <w:rPr>
          <w:sz w:val="24"/>
          <w:szCs w:val="24"/>
        </w:rPr>
        <w:t xml:space="preserve"> and / or such transfer or sublease shall not confer any rights of whatsoever nature on the transferee, t</w:t>
      </w:r>
      <w:r w:rsidRPr="009F6B87">
        <w:rPr>
          <w:sz w:val="24"/>
          <w:szCs w:val="24"/>
        </w:rPr>
        <w:t>he</w:t>
      </w:r>
      <w:r w:rsidR="00C63903" w:rsidRPr="009F6B87">
        <w:rPr>
          <w:sz w:val="24"/>
          <w:szCs w:val="24"/>
        </w:rPr>
        <w:t xml:space="preserve"> Lessor shall levy a penalty equal to 10% per year or part thereof, of the </w:t>
      </w:r>
      <w:r w:rsidR="009F6B87">
        <w:rPr>
          <w:sz w:val="24"/>
          <w:szCs w:val="24"/>
        </w:rPr>
        <w:t xml:space="preserve">prevailing premium rate per sq. </w:t>
      </w:r>
      <w:r w:rsidR="00C63903" w:rsidRPr="009F6B87">
        <w:rPr>
          <w:sz w:val="24"/>
          <w:szCs w:val="24"/>
        </w:rPr>
        <w:t xml:space="preserve">mts for the plot area from </w:t>
      </w:r>
    </w:p>
    <w:p w:rsidR="009F6B87" w:rsidRDefault="009F6B87" w:rsidP="009F6B87">
      <w:pPr>
        <w:ind w:left="284" w:hanging="284"/>
        <w:jc w:val="center"/>
        <w:rPr>
          <w:sz w:val="24"/>
          <w:szCs w:val="24"/>
        </w:rPr>
      </w:pPr>
      <w:r>
        <w:rPr>
          <w:sz w:val="24"/>
          <w:szCs w:val="24"/>
        </w:rPr>
        <w:lastRenderedPageBreak/>
        <w:t>10</w:t>
      </w:r>
    </w:p>
    <w:p w:rsidR="000A49ED" w:rsidRPr="009F6B87" w:rsidRDefault="009F6B87" w:rsidP="00FD28EB">
      <w:pPr>
        <w:ind w:left="284" w:hanging="284"/>
        <w:jc w:val="both"/>
        <w:rPr>
          <w:sz w:val="24"/>
          <w:szCs w:val="24"/>
        </w:rPr>
      </w:pPr>
      <w:r>
        <w:rPr>
          <w:sz w:val="24"/>
          <w:szCs w:val="24"/>
        </w:rPr>
        <w:t xml:space="preserve">     </w:t>
      </w:r>
      <w:r w:rsidR="00C63903" w:rsidRPr="009F6B87">
        <w:rPr>
          <w:sz w:val="24"/>
          <w:szCs w:val="24"/>
        </w:rPr>
        <w:t xml:space="preserve">the date of such </w:t>
      </w:r>
      <w:r w:rsidR="004A1602" w:rsidRPr="009F6B87">
        <w:rPr>
          <w:sz w:val="24"/>
          <w:szCs w:val="24"/>
        </w:rPr>
        <w:t xml:space="preserve">unauthorized transfer for having violated the Goa Industrial Development Corporation Transfer and Sub-Lease Regulations,2014 and the terms and conditions of this lease, in addition to the applicable transfer </w:t>
      </w:r>
      <w:r w:rsidR="000A49ED" w:rsidRPr="009F6B87">
        <w:rPr>
          <w:sz w:val="24"/>
          <w:szCs w:val="24"/>
        </w:rPr>
        <w:t>fees</w:t>
      </w:r>
      <w:r w:rsidR="0030028C" w:rsidRPr="009F6B87">
        <w:rPr>
          <w:sz w:val="24"/>
          <w:szCs w:val="24"/>
        </w:rPr>
        <w:t>.</w:t>
      </w:r>
      <w:r w:rsidR="000A49ED" w:rsidRPr="009F6B87">
        <w:rPr>
          <w:sz w:val="24"/>
          <w:szCs w:val="24"/>
        </w:rPr>
        <w:t xml:space="preserve"> </w:t>
      </w:r>
      <w:r w:rsidR="0030028C" w:rsidRPr="009F6B87">
        <w:rPr>
          <w:sz w:val="24"/>
          <w:szCs w:val="24"/>
        </w:rPr>
        <w:t>F</w:t>
      </w:r>
      <w:r w:rsidR="000A49ED" w:rsidRPr="009F6B87">
        <w:rPr>
          <w:sz w:val="24"/>
          <w:szCs w:val="24"/>
        </w:rPr>
        <w:t>urther in case  the Lessee fails to regularize the unauthorized  transfer on payment of the requisite fees and penalty, within a notice period of 30 days, The Lessor, shall re-enter upon and resume the possession of the plot.</w:t>
      </w:r>
    </w:p>
    <w:p w:rsidR="00BB078C" w:rsidRPr="009F6B87" w:rsidRDefault="000A49ED" w:rsidP="004A1602">
      <w:pPr>
        <w:ind w:left="284" w:hanging="284"/>
        <w:jc w:val="both"/>
        <w:rPr>
          <w:sz w:val="24"/>
          <w:szCs w:val="24"/>
        </w:rPr>
      </w:pPr>
      <w:r w:rsidRPr="009F6B87">
        <w:rPr>
          <w:sz w:val="24"/>
          <w:szCs w:val="24"/>
        </w:rPr>
        <w:t xml:space="preserve">e. </w:t>
      </w:r>
      <w:r w:rsidR="00D32229" w:rsidRPr="009F6B87">
        <w:rPr>
          <w:sz w:val="24"/>
          <w:szCs w:val="24"/>
        </w:rPr>
        <w:t xml:space="preserve"> </w:t>
      </w:r>
      <w:r w:rsidRPr="009F6B87">
        <w:rPr>
          <w:sz w:val="24"/>
          <w:szCs w:val="24"/>
        </w:rPr>
        <w:t>In an event the Lessee hands over the possession or sub- leases the plot to a third party which is prohibited under clause</w:t>
      </w:r>
      <w:r w:rsidR="00EE6799" w:rsidRPr="009F6B87">
        <w:rPr>
          <w:sz w:val="24"/>
          <w:szCs w:val="24"/>
        </w:rPr>
        <w:t xml:space="preserve"> 11</w:t>
      </w:r>
      <w:r w:rsidRPr="009F6B87">
        <w:rPr>
          <w:sz w:val="24"/>
          <w:szCs w:val="24"/>
        </w:rPr>
        <w:t xml:space="preserve"> (i) </w:t>
      </w:r>
      <w:r w:rsidR="00BB078C" w:rsidRPr="009F6B87">
        <w:rPr>
          <w:sz w:val="24"/>
          <w:szCs w:val="24"/>
        </w:rPr>
        <w:t>of the Goa Industrial Development Corporation Transfer and Sub- Lease Regulation, 2014, the Lessor shall summarily re- enter upon and resume the possession of the plot.</w:t>
      </w:r>
    </w:p>
    <w:p w:rsidR="00520AD4" w:rsidRPr="009F6B87" w:rsidRDefault="00FC468F" w:rsidP="009F6B87">
      <w:pPr>
        <w:ind w:left="284" w:hanging="284"/>
        <w:jc w:val="both"/>
        <w:rPr>
          <w:sz w:val="24"/>
          <w:szCs w:val="24"/>
        </w:rPr>
      </w:pPr>
      <w:r w:rsidRPr="009F6B87">
        <w:rPr>
          <w:sz w:val="24"/>
          <w:szCs w:val="24"/>
        </w:rPr>
        <w:t xml:space="preserve">f. </w:t>
      </w:r>
      <w:r w:rsidR="00717191" w:rsidRPr="009F6B87">
        <w:rPr>
          <w:sz w:val="24"/>
          <w:szCs w:val="24"/>
        </w:rPr>
        <w:t xml:space="preserve"> </w:t>
      </w:r>
      <w:r w:rsidRPr="009F6B87">
        <w:rPr>
          <w:sz w:val="24"/>
          <w:szCs w:val="24"/>
        </w:rPr>
        <w:t>In</w:t>
      </w:r>
      <w:r w:rsidR="00BB078C" w:rsidRPr="009F6B87">
        <w:rPr>
          <w:sz w:val="24"/>
          <w:szCs w:val="24"/>
        </w:rPr>
        <w:t xml:space="preserve"> the event the Lessee sub- leases </w:t>
      </w:r>
      <w:r w:rsidR="003D236F" w:rsidRPr="009F6B87">
        <w:rPr>
          <w:sz w:val="24"/>
          <w:szCs w:val="24"/>
        </w:rPr>
        <w:t>or</w:t>
      </w:r>
      <w:r w:rsidR="00BB078C" w:rsidRPr="009F6B87">
        <w:rPr>
          <w:sz w:val="24"/>
          <w:szCs w:val="24"/>
        </w:rPr>
        <w:t xml:space="preserve"> hand</w:t>
      </w:r>
      <w:r w:rsidR="003D236F" w:rsidRPr="009F6B87">
        <w:rPr>
          <w:sz w:val="24"/>
          <w:szCs w:val="24"/>
        </w:rPr>
        <w:t>s</w:t>
      </w:r>
      <w:r w:rsidR="00BB078C" w:rsidRPr="009F6B87">
        <w:rPr>
          <w:sz w:val="24"/>
          <w:szCs w:val="24"/>
        </w:rPr>
        <w:t xml:space="preserve"> over</w:t>
      </w:r>
      <w:r w:rsidRPr="009F6B87">
        <w:rPr>
          <w:sz w:val="24"/>
          <w:szCs w:val="24"/>
        </w:rPr>
        <w:t xml:space="preserve"> </w:t>
      </w:r>
      <w:r w:rsidR="00BB078C" w:rsidRPr="009F6B87">
        <w:rPr>
          <w:sz w:val="24"/>
          <w:szCs w:val="24"/>
        </w:rPr>
        <w:t>the physical possession of the land/ plot to a third party without obtaining prior permission of the Lessor, it will be deemed to be an unauthorized sub- lease and the Lessor shall not recognized the same for any purpose</w:t>
      </w:r>
      <w:r w:rsidR="00A33371" w:rsidRPr="009F6B87">
        <w:rPr>
          <w:sz w:val="24"/>
          <w:szCs w:val="24"/>
        </w:rPr>
        <w:t xml:space="preserve"> and/ </w:t>
      </w:r>
      <w:r w:rsidR="00EE6799" w:rsidRPr="009F6B87">
        <w:rPr>
          <w:sz w:val="24"/>
          <w:szCs w:val="24"/>
        </w:rPr>
        <w:t>or</w:t>
      </w:r>
      <w:r w:rsidR="00A33371" w:rsidRPr="009F6B87">
        <w:rPr>
          <w:sz w:val="24"/>
          <w:szCs w:val="24"/>
        </w:rPr>
        <w:t xml:space="preserve"> sub-lease shall not confer any rights of whatsoever nature </w:t>
      </w:r>
      <w:r w:rsidR="003D236F" w:rsidRPr="009F6B87">
        <w:rPr>
          <w:sz w:val="24"/>
          <w:szCs w:val="24"/>
        </w:rPr>
        <w:t>on the sub-les</w:t>
      </w:r>
      <w:r w:rsidR="00A33371" w:rsidRPr="009F6B87">
        <w:rPr>
          <w:sz w:val="24"/>
          <w:szCs w:val="24"/>
        </w:rPr>
        <w:t>s</w:t>
      </w:r>
      <w:r w:rsidR="003D236F" w:rsidRPr="009F6B87">
        <w:rPr>
          <w:sz w:val="24"/>
          <w:szCs w:val="24"/>
        </w:rPr>
        <w:t>e</w:t>
      </w:r>
      <w:r w:rsidR="00A33371" w:rsidRPr="009F6B87">
        <w:rPr>
          <w:sz w:val="24"/>
          <w:szCs w:val="24"/>
        </w:rPr>
        <w:t>e</w:t>
      </w:r>
      <w:r w:rsidR="00BB078C" w:rsidRPr="009F6B87">
        <w:rPr>
          <w:sz w:val="24"/>
          <w:szCs w:val="24"/>
        </w:rPr>
        <w:t>. The Lessor shall levy th</w:t>
      </w:r>
      <w:r w:rsidR="003D236F" w:rsidRPr="009F6B87">
        <w:rPr>
          <w:sz w:val="24"/>
          <w:szCs w:val="24"/>
        </w:rPr>
        <w:t xml:space="preserve">e penaly equal to 20% </w:t>
      </w:r>
      <w:r w:rsidR="009E20FF" w:rsidRPr="009F6B87">
        <w:rPr>
          <w:sz w:val="24"/>
          <w:szCs w:val="24"/>
        </w:rPr>
        <w:t xml:space="preserve"> per year or part thereof of the prevailing sub- lease fees, calculated from the date of such unauthorized sub- lease for having violated the Goa Industrial Development </w:t>
      </w:r>
      <w:r w:rsidRPr="009F6B87">
        <w:rPr>
          <w:sz w:val="24"/>
          <w:szCs w:val="24"/>
        </w:rPr>
        <w:t>Corporation Transfer and Sub-</w:t>
      </w:r>
      <w:r w:rsidR="009E20FF" w:rsidRPr="009F6B87">
        <w:rPr>
          <w:sz w:val="24"/>
          <w:szCs w:val="24"/>
        </w:rPr>
        <w:t>lease Regulations, 2014 and the terms and condition of this lease, in addition to the applicable</w:t>
      </w:r>
      <w:r w:rsidR="00A33371" w:rsidRPr="009F6B87">
        <w:rPr>
          <w:sz w:val="24"/>
          <w:szCs w:val="24"/>
        </w:rPr>
        <w:t xml:space="preserve"> sub-lease fees further in case</w:t>
      </w:r>
      <w:r w:rsidR="00FD28EB" w:rsidRPr="009F6B87">
        <w:rPr>
          <w:sz w:val="24"/>
          <w:szCs w:val="24"/>
        </w:rPr>
        <w:t xml:space="preserve"> </w:t>
      </w:r>
      <w:r w:rsidR="009E20FF" w:rsidRPr="009F6B87">
        <w:rPr>
          <w:sz w:val="24"/>
          <w:szCs w:val="24"/>
        </w:rPr>
        <w:t xml:space="preserve">the Lessee fails to regularize the unauthorized sub-lease on payment of requisite fees ad penalty, within a notice period of 30 days , the Lessor, shall </w:t>
      </w:r>
      <w:r w:rsidR="006D5B1A" w:rsidRPr="009F6B87">
        <w:rPr>
          <w:sz w:val="24"/>
          <w:szCs w:val="24"/>
        </w:rPr>
        <w:t xml:space="preserve"> </w:t>
      </w:r>
      <w:r w:rsidR="009E20FF" w:rsidRPr="009F6B87">
        <w:rPr>
          <w:sz w:val="24"/>
          <w:szCs w:val="24"/>
        </w:rPr>
        <w:t xml:space="preserve">re-enter upon and resume the possession of the plot. </w:t>
      </w:r>
    </w:p>
    <w:p w:rsidR="00DD669F" w:rsidRPr="009F6B87" w:rsidRDefault="009E20FF" w:rsidP="00DD669F">
      <w:pPr>
        <w:ind w:left="284" w:hanging="284"/>
        <w:jc w:val="both"/>
        <w:rPr>
          <w:sz w:val="24"/>
          <w:szCs w:val="24"/>
        </w:rPr>
      </w:pPr>
      <w:r w:rsidRPr="009F6B87">
        <w:rPr>
          <w:sz w:val="24"/>
          <w:szCs w:val="24"/>
        </w:rPr>
        <w:t xml:space="preserve">g.  In the event of death </w:t>
      </w:r>
      <w:r w:rsidR="00DD669F" w:rsidRPr="009F6B87">
        <w:rPr>
          <w:sz w:val="24"/>
          <w:szCs w:val="24"/>
        </w:rPr>
        <w:t>or dissolution of the Lessee, the person to whom the title shall be transferred as heir or successor or otherwise shall cause notice to be given thereof the Lessor within a period of three months from the date of such occurrence.</w:t>
      </w:r>
    </w:p>
    <w:p w:rsidR="009F6B87" w:rsidRDefault="00DD669F" w:rsidP="00FD28EB">
      <w:pPr>
        <w:ind w:left="284" w:hanging="284"/>
        <w:jc w:val="both"/>
        <w:rPr>
          <w:sz w:val="24"/>
          <w:szCs w:val="24"/>
        </w:rPr>
      </w:pPr>
      <w:r w:rsidRPr="009F6B87">
        <w:rPr>
          <w:sz w:val="24"/>
          <w:szCs w:val="24"/>
        </w:rPr>
        <w:t>h.  Whenever th</w:t>
      </w:r>
      <w:r w:rsidR="006D063A" w:rsidRPr="009F6B87">
        <w:rPr>
          <w:sz w:val="24"/>
          <w:szCs w:val="24"/>
        </w:rPr>
        <w:t xml:space="preserve">e </w:t>
      </w:r>
      <w:r w:rsidRPr="009F6B87">
        <w:rPr>
          <w:sz w:val="24"/>
          <w:szCs w:val="24"/>
        </w:rPr>
        <w:t>rent or other payments hereby re</w:t>
      </w:r>
      <w:r w:rsidR="006D063A" w:rsidRPr="009F6B87">
        <w:rPr>
          <w:sz w:val="24"/>
          <w:szCs w:val="24"/>
        </w:rPr>
        <w:t>s</w:t>
      </w:r>
      <w:r w:rsidRPr="009F6B87">
        <w:rPr>
          <w:sz w:val="24"/>
          <w:szCs w:val="24"/>
        </w:rPr>
        <w:t>erved</w:t>
      </w:r>
      <w:r w:rsidR="00FC468F" w:rsidRPr="009F6B87">
        <w:rPr>
          <w:sz w:val="24"/>
          <w:szCs w:val="24"/>
        </w:rPr>
        <w:t xml:space="preserve"> </w:t>
      </w:r>
      <w:r w:rsidRPr="009F6B87">
        <w:rPr>
          <w:sz w:val="24"/>
          <w:szCs w:val="24"/>
        </w:rPr>
        <w:t>shall be in arrears for the</w:t>
      </w:r>
      <w:r w:rsidR="00FC468F" w:rsidRPr="009F6B87">
        <w:rPr>
          <w:sz w:val="24"/>
          <w:szCs w:val="24"/>
        </w:rPr>
        <w:t xml:space="preserve"> </w:t>
      </w:r>
      <w:r w:rsidRPr="009F6B87">
        <w:rPr>
          <w:sz w:val="24"/>
          <w:szCs w:val="24"/>
        </w:rPr>
        <w:t>term of thirty days whether the same</w:t>
      </w:r>
      <w:r w:rsidR="00FC468F" w:rsidRPr="009F6B87">
        <w:rPr>
          <w:sz w:val="24"/>
          <w:szCs w:val="24"/>
        </w:rPr>
        <w:t xml:space="preserve"> </w:t>
      </w:r>
      <w:r w:rsidRPr="009F6B87">
        <w:rPr>
          <w:sz w:val="24"/>
          <w:szCs w:val="24"/>
        </w:rPr>
        <w:t>shall have been lega</w:t>
      </w:r>
      <w:r w:rsidR="006D063A" w:rsidRPr="009F6B87">
        <w:rPr>
          <w:sz w:val="24"/>
          <w:szCs w:val="24"/>
        </w:rPr>
        <w:t>l</w:t>
      </w:r>
      <w:r w:rsidRPr="009F6B87">
        <w:rPr>
          <w:sz w:val="24"/>
          <w:szCs w:val="24"/>
        </w:rPr>
        <w:t>ly demanded o</w:t>
      </w:r>
      <w:r w:rsidR="003D236F" w:rsidRPr="009F6B87">
        <w:rPr>
          <w:sz w:val="24"/>
          <w:szCs w:val="24"/>
        </w:rPr>
        <w:t>r</w:t>
      </w:r>
      <w:r w:rsidRPr="009F6B87">
        <w:rPr>
          <w:sz w:val="24"/>
          <w:szCs w:val="24"/>
        </w:rPr>
        <w:t xml:space="preserve"> not or when</w:t>
      </w:r>
      <w:r w:rsidR="006D063A" w:rsidRPr="009F6B87">
        <w:rPr>
          <w:sz w:val="24"/>
          <w:szCs w:val="24"/>
        </w:rPr>
        <w:t>ever there s</w:t>
      </w:r>
      <w:r w:rsidRPr="009F6B87">
        <w:rPr>
          <w:sz w:val="24"/>
          <w:szCs w:val="24"/>
        </w:rPr>
        <w:t>hall be any breach</w:t>
      </w:r>
      <w:r w:rsidR="006D063A" w:rsidRPr="009F6B87">
        <w:rPr>
          <w:sz w:val="24"/>
          <w:szCs w:val="24"/>
        </w:rPr>
        <w:t xml:space="preserve"> of any of the co</w:t>
      </w:r>
      <w:r w:rsidRPr="009F6B87">
        <w:rPr>
          <w:sz w:val="24"/>
          <w:szCs w:val="24"/>
        </w:rPr>
        <w:t>venants by the Lessee herein contained, the Lessor may re-enter upon any part of the said plot in the name of the whole and thereupon the terms hereby granted and the</w:t>
      </w:r>
      <w:r w:rsidR="00FC468F" w:rsidRPr="009F6B87">
        <w:rPr>
          <w:sz w:val="24"/>
          <w:szCs w:val="24"/>
        </w:rPr>
        <w:t xml:space="preserve"> </w:t>
      </w:r>
      <w:r w:rsidRPr="009F6B87">
        <w:rPr>
          <w:sz w:val="24"/>
          <w:szCs w:val="24"/>
        </w:rPr>
        <w:t>right</w:t>
      </w:r>
      <w:r w:rsidR="00FC468F" w:rsidRPr="009F6B87">
        <w:rPr>
          <w:sz w:val="24"/>
          <w:szCs w:val="24"/>
        </w:rPr>
        <w:t xml:space="preserve"> </w:t>
      </w:r>
      <w:r w:rsidRPr="009F6B87">
        <w:rPr>
          <w:sz w:val="24"/>
          <w:szCs w:val="24"/>
        </w:rPr>
        <w:t>to</w:t>
      </w:r>
      <w:r w:rsidR="00FC468F" w:rsidRPr="009F6B87">
        <w:rPr>
          <w:sz w:val="24"/>
          <w:szCs w:val="24"/>
        </w:rPr>
        <w:t xml:space="preserve"> </w:t>
      </w:r>
      <w:r w:rsidRPr="009F6B87">
        <w:rPr>
          <w:sz w:val="24"/>
          <w:szCs w:val="24"/>
        </w:rPr>
        <w:t>any renewal thereof</w:t>
      </w:r>
      <w:r w:rsidR="00FC468F" w:rsidRPr="009F6B87">
        <w:rPr>
          <w:sz w:val="24"/>
          <w:szCs w:val="24"/>
        </w:rPr>
        <w:t xml:space="preserve"> </w:t>
      </w:r>
      <w:r w:rsidRPr="009F6B87">
        <w:rPr>
          <w:sz w:val="24"/>
          <w:szCs w:val="24"/>
        </w:rPr>
        <w:t>shall absolutely cease and determine</w:t>
      </w:r>
      <w:r w:rsidR="00FC468F" w:rsidRPr="009F6B87">
        <w:rPr>
          <w:sz w:val="24"/>
          <w:szCs w:val="24"/>
        </w:rPr>
        <w:t xml:space="preserve"> </w:t>
      </w:r>
      <w:r w:rsidRPr="009F6B87">
        <w:rPr>
          <w:sz w:val="24"/>
          <w:szCs w:val="24"/>
        </w:rPr>
        <w:t>and the security deposit if any and the premium amount paid by the</w:t>
      </w:r>
      <w:r w:rsidR="009164BE" w:rsidRPr="009F6B87">
        <w:rPr>
          <w:sz w:val="24"/>
          <w:szCs w:val="24"/>
        </w:rPr>
        <w:t xml:space="preserve"> </w:t>
      </w:r>
      <w:r w:rsidRPr="009F6B87">
        <w:rPr>
          <w:sz w:val="24"/>
          <w:szCs w:val="24"/>
        </w:rPr>
        <w:t xml:space="preserve">Lessee shall be forfeited.  No compensation </w:t>
      </w:r>
      <w:r w:rsidR="006D063A" w:rsidRPr="009F6B87">
        <w:rPr>
          <w:sz w:val="24"/>
          <w:szCs w:val="24"/>
        </w:rPr>
        <w:t>shall be payable to the Lessee on account of the buildings or improvements built or carried out on the said plot , or claimed by the Lessee on account of the buil</w:t>
      </w:r>
      <w:r w:rsidR="003D236F" w:rsidRPr="009F6B87">
        <w:rPr>
          <w:sz w:val="24"/>
          <w:szCs w:val="24"/>
        </w:rPr>
        <w:t xml:space="preserve">dings or improvements built or made </w:t>
      </w:r>
      <w:r w:rsidR="006D063A" w:rsidRPr="009F6B87">
        <w:rPr>
          <w:sz w:val="24"/>
          <w:szCs w:val="24"/>
        </w:rPr>
        <w:t xml:space="preserve">PROVIDED ALWAYS that except for not implementation of the Project as per Clause </w:t>
      </w:r>
      <w:r w:rsidR="006D063A" w:rsidRPr="009F6B87">
        <w:rPr>
          <w:b/>
          <w:sz w:val="24"/>
          <w:szCs w:val="24"/>
        </w:rPr>
        <w:t>2a</w:t>
      </w:r>
      <w:r w:rsidR="006D063A" w:rsidRPr="009F6B87">
        <w:rPr>
          <w:sz w:val="24"/>
          <w:szCs w:val="24"/>
        </w:rPr>
        <w:t xml:space="preserve"> non utilisation of minimum 30% of area as per clause 2d and non- payment of rent or</w:t>
      </w:r>
      <w:r w:rsidR="009164BE" w:rsidRPr="009F6B87">
        <w:rPr>
          <w:sz w:val="24"/>
          <w:szCs w:val="24"/>
        </w:rPr>
        <w:t xml:space="preserve"> </w:t>
      </w:r>
      <w:r w:rsidR="006D063A" w:rsidRPr="009F6B87">
        <w:rPr>
          <w:sz w:val="24"/>
          <w:szCs w:val="24"/>
        </w:rPr>
        <w:t>other dues as aforesaid</w:t>
      </w:r>
      <w:r w:rsidR="00CB7080" w:rsidRPr="009F6B87">
        <w:rPr>
          <w:sz w:val="24"/>
          <w:szCs w:val="24"/>
        </w:rPr>
        <w:t xml:space="preserve">, the power of re-entry and determination of lease hereinbefore </w:t>
      </w:r>
    </w:p>
    <w:p w:rsidR="009F6B87" w:rsidRDefault="009F6B87" w:rsidP="009F6B87">
      <w:pPr>
        <w:ind w:left="284" w:hanging="284"/>
        <w:jc w:val="center"/>
        <w:rPr>
          <w:sz w:val="24"/>
          <w:szCs w:val="24"/>
        </w:rPr>
      </w:pPr>
      <w:r>
        <w:rPr>
          <w:sz w:val="24"/>
          <w:szCs w:val="24"/>
        </w:rPr>
        <w:lastRenderedPageBreak/>
        <w:t>11</w:t>
      </w:r>
    </w:p>
    <w:p w:rsidR="00CB7080" w:rsidRPr="009F6B87" w:rsidRDefault="009F6B87" w:rsidP="009F6B87">
      <w:pPr>
        <w:ind w:left="284" w:hanging="284"/>
        <w:jc w:val="both"/>
        <w:rPr>
          <w:sz w:val="24"/>
          <w:szCs w:val="24"/>
        </w:rPr>
      </w:pPr>
      <w:r>
        <w:rPr>
          <w:sz w:val="24"/>
          <w:szCs w:val="24"/>
        </w:rPr>
        <w:t xml:space="preserve">     </w:t>
      </w:r>
      <w:r w:rsidR="00CB7080" w:rsidRPr="009F6B87">
        <w:rPr>
          <w:sz w:val="24"/>
          <w:szCs w:val="24"/>
        </w:rPr>
        <w:t>contained shall not be exercised unless and until the Lessor shall have given to the Lessee, notice in writing of its intentions to do so and of the specific breach or breaches of c</w:t>
      </w:r>
      <w:r w:rsidR="00FD28EB" w:rsidRPr="009F6B87">
        <w:rPr>
          <w:sz w:val="24"/>
          <w:szCs w:val="24"/>
        </w:rPr>
        <w:t xml:space="preserve">ovenant in respect of which the </w:t>
      </w:r>
      <w:r w:rsidR="00CB7080" w:rsidRPr="009F6B87">
        <w:rPr>
          <w:sz w:val="24"/>
          <w:szCs w:val="24"/>
        </w:rPr>
        <w:t>re-entry is intended to be made and default shall have been made by the Lessee in remedying such breaches within three months after receipt of such notice.</w:t>
      </w:r>
    </w:p>
    <w:p w:rsidR="0018255C" w:rsidRPr="009F6B87" w:rsidRDefault="00D32229" w:rsidP="00DD669F">
      <w:pPr>
        <w:ind w:left="284" w:hanging="284"/>
        <w:jc w:val="both"/>
        <w:rPr>
          <w:sz w:val="24"/>
          <w:szCs w:val="24"/>
        </w:rPr>
      </w:pPr>
      <w:r w:rsidRPr="009F6B87">
        <w:rPr>
          <w:sz w:val="24"/>
          <w:szCs w:val="24"/>
        </w:rPr>
        <w:t xml:space="preserve"> </w:t>
      </w:r>
      <w:r w:rsidR="00074745" w:rsidRPr="009F6B87">
        <w:rPr>
          <w:sz w:val="24"/>
          <w:szCs w:val="24"/>
        </w:rPr>
        <w:t>i. The</w:t>
      </w:r>
      <w:r w:rsidR="00CB7080" w:rsidRPr="009F6B87">
        <w:rPr>
          <w:sz w:val="24"/>
          <w:szCs w:val="24"/>
        </w:rPr>
        <w:t xml:space="preserve"> Lessor shall have the right to change the layout of the Industrial Area and the regulations and covenants relating thereto and in such eventuality, the Lessee shall be bound to observe and confirm with such</w:t>
      </w:r>
      <w:r w:rsidR="009164BE" w:rsidRPr="009F6B87">
        <w:rPr>
          <w:sz w:val="24"/>
          <w:szCs w:val="24"/>
        </w:rPr>
        <w:t xml:space="preserve"> </w:t>
      </w:r>
      <w:r w:rsidR="00CB7080" w:rsidRPr="009F6B87">
        <w:rPr>
          <w:sz w:val="24"/>
          <w:szCs w:val="24"/>
        </w:rPr>
        <w:t xml:space="preserve">changes and </w:t>
      </w:r>
      <w:r w:rsidR="00163C3D" w:rsidRPr="009F6B87">
        <w:rPr>
          <w:sz w:val="24"/>
          <w:szCs w:val="24"/>
        </w:rPr>
        <w:t>further the Lessee shall not set out any claims in this regard against the Lessor.</w:t>
      </w:r>
    </w:p>
    <w:p w:rsidR="0018255C" w:rsidRPr="009F6B87" w:rsidRDefault="00D32229" w:rsidP="00DD669F">
      <w:pPr>
        <w:ind w:left="284" w:hanging="284"/>
        <w:jc w:val="both"/>
        <w:rPr>
          <w:sz w:val="24"/>
          <w:szCs w:val="24"/>
        </w:rPr>
      </w:pPr>
      <w:r w:rsidRPr="009F6B87">
        <w:rPr>
          <w:sz w:val="24"/>
          <w:szCs w:val="24"/>
        </w:rPr>
        <w:t xml:space="preserve"> j.</w:t>
      </w:r>
      <w:r w:rsidR="0018255C" w:rsidRPr="009F6B87">
        <w:rPr>
          <w:sz w:val="24"/>
          <w:szCs w:val="24"/>
        </w:rPr>
        <w:t xml:space="preserve"> The Lessor reserves its right to revise the rent. Payment, fees, charges taxes, deposits and/ or the rate of penal interest at the end of every year and the Lessee shall be bound to pay the rent, payment, fees, charges, taxes, deposits</w:t>
      </w:r>
      <w:r w:rsidR="00C5516E" w:rsidRPr="009F6B87">
        <w:rPr>
          <w:sz w:val="24"/>
          <w:szCs w:val="24"/>
        </w:rPr>
        <w:t>,</w:t>
      </w:r>
      <w:r w:rsidR="0018255C" w:rsidRPr="009F6B87">
        <w:rPr>
          <w:sz w:val="24"/>
          <w:szCs w:val="24"/>
        </w:rPr>
        <w:t xml:space="preserve"> etc. on demand by the Lessor. On account of such revision, if any additional stamp duty is required to be drawn up, then the Lessee shall provide such stamp papers and bear all other expenses relating thereto.</w:t>
      </w:r>
    </w:p>
    <w:p w:rsidR="0018255C" w:rsidRPr="009F6B87" w:rsidRDefault="00074745" w:rsidP="00DD669F">
      <w:pPr>
        <w:ind w:left="284" w:hanging="284"/>
        <w:jc w:val="both"/>
        <w:rPr>
          <w:sz w:val="24"/>
          <w:szCs w:val="24"/>
        </w:rPr>
      </w:pPr>
      <w:r w:rsidRPr="009F6B87">
        <w:rPr>
          <w:sz w:val="24"/>
          <w:szCs w:val="24"/>
        </w:rPr>
        <w:t>k. Any</w:t>
      </w:r>
      <w:r w:rsidR="0018255C" w:rsidRPr="009F6B87">
        <w:rPr>
          <w:sz w:val="24"/>
          <w:szCs w:val="24"/>
        </w:rPr>
        <w:t xml:space="preserve"> relaxation, indulgence granted by the Lessor should not be treated as wavier an behalf of the Lessor and will not prejudice or effect its rights to initiate action against the Lessee in case of a default.</w:t>
      </w:r>
    </w:p>
    <w:p w:rsidR="00D32229" w:rsidRPr="009F6B87" w:rsidRDefault="00D32229" w:rsidP="00D32229">
      <w:pPr>
        <w:ind w:left="284" w:hanging="284"/>
        <w:jc w:val="both"/>
        <w:rPr>
          <w:sz w:val="24"/>
          <w:szCs w:val="24"/>
        </w:rPr>
      </w:pPr>
      <w:r w:rsidRPr="009F6B87">
        <w:rPr>
          <w:sz w:val="24"/>
          <w:szCs w:val="24"/>
        </w:rPr>
        <w:t xml:space="preserve"> </w:t>
      </w:r>
      <w:r w:rsidR="0018255C" w:rsidRPr="009F6B87">
        <w:rPr>
          <w:sz w:val="24"/>
          <w:szCs w:val="24"/>
        </w:rPr>
        <w:t>l.  In the event the Lessor accepts any arrears of rent or instalment of premium from the Lessee after termination notice is issued or eviction  proceeding</w:t>
      </w:r>
      <w:r w:rsidR="00C5516E" w:rsidRPr="009F6B87">
        <w:rPr>
          <w:sz w:val="24"/>
          <w:szCs w:val="24"/>
        </w:rPr>
        <w:t>s</w:t>
      </w:r>
      <w:r w:rsidR="0018255C" w:rsidRPr="009F6B87">
        <w:rPr>
          <w:sz w:val="24"/>
          <w:szCs w:val="24"/>
        </w:rPr>
        <w:t xml:space="preserve"> have been initiated, the same shall not be constituted as waiver or acquiescen</w:t>
      </w:r>
      <w:r w:rsidR="002C4CAD" w:rsidRPr="009F6B87">
        <w:rPr>
          <w:sz w:val="24"/>
          <w:szCs w:val="24"/>
        </w:rPr>
        <w:t>c</w:t>
      </w:r>
      <w:r w:rsidR="0018255C" w:rsidRPr="009F6B87">
        <w:rPr>
          <w:sz w:val="24"/>
          <w:szCs w:val="24"/>
        </w:rPr>
        <w:t>e on the part of the Lessor.</w:t>
      </w:r>
    </w:p>
    <w:p w:rsidR="002465D2" w:rsidRPr="009F6B87" w:rsidRDefault="009F6B87" w:rsidP="009F6B87">
      <w:pPr>
        <w:ind w:left="284" w:hanging="426"/>
        <w:jc w:val="both"/>
        <w:rPr>
          <w:sz w:val="24"/>
          <w:szCs w:val="24"/>
        </w:rPr>
      </w:pPr>
      <w:r>
        <w:rPr>
          <w:sz w:val="24"/>
          <w:szCs w:val="24"/>
        </w:rPr>
        <w:t xml:space="preserve">m. </w:t>
      </w:r>
      <w:r w:rsidR="002C4CAD" w:rsidRPr="009F6B87">
        <w:rPr>
          <w:sz w:val="24"/>
          <w:szCs w:val="24"/>
        </w:rPr>
        <w:t xml:space="preserve">The Lessor reserves the right of utilizing vacant portions of the said plot </w:t>
      </w:r>
      <w:r>
        <w:rPr>
          <w:sz w:val="24"/>
          <w:szCs w:val="24"/>
        </w:rPr>
        <w:t xml:space="preserve"> </w:t>
      </w:r>
      <w:r w:rsidR="002C4CAD" w:rsidRPr="009F6B87">
        <w:rPr>
          <w:sz w:val="24"/>
          <w:szCs w:val="24"/>
        </w:rPr>
        <w:t>allowed at any time for laying pipe lines, cables, underground drainage or drawing overhead electric lines without paying any compensation to the Lessee for such use or without seeking permission.</w:t>
      </w:r>
    </w:p>
    <w:p w:rsidR="00C5516E" w:rsidRPr="009F6B87" w:rsidRDefault="002C4CAD" w:rsidP="009F6B87">
      <w:pPr>
        <w:ind w:left="284" w:hanging="284"/>
        <w:jc w:val="both"/>
        <w:rPr>
          <w:sz w:val="24"/>
          <w:szCs w:val="24"/>
        </w:rPr>
      </w:pPr>
      <w:r w:rsidRPr="009F6B87">
        <w:rPr>
          <w:sz w:val="24"/>
          <w:szCs w:val="24"/>
        </w:rPr>
        <w:t>n.</w:t>
      </w:r>
      <w:r w:rsidR="002465D2" w:rsidRPr="009F6B87">
        <w:rPr>
          <w:sz w:val="24"/>
          <w:szCs w:val="24"/>
        </w:rPr>
        <w:t xml:space="preserve"> </w:t>
      </w:r>
      <w:r w:rsidRPr="009F6B87">
        <w:rPr>
          <w:sz w:val="24"/>
          <w:szCs w:val="24"/>
        </w:rPr>
        <w:t>The terms and conditions specified in the Allotment Order No. IDC/ED/Spcl.Project/ Verna/N3A/IV/</w:t>
      </w:r>
      <w:r w:rsidR="00DB69FC" w:rsidRPr="009F6B87">
        <w:rPr>
          <w:sz w:val="24"/>
          <w:szCs w:val="24"/>
        </w:rPr>
        <w:t>1007 dated</w:t>
      </w:r>
      <w:r w:rsidRPr="009F6B87">
        <w:rPr>
          <w:sz w:val="24"/>
          <w:szCs w:val="24"/>
        </w:rPr>
        <w:t xml:space="preserve"> 23/03/2015 shall form part and parcel of this deed as if specifically incorporated herein and shall be binding on the Lessee.</w:t>
      </w:r>
    </w:p>
    <w:p w:rsidR="002465D2" w:rsidRPr="009F6B87" w:rsidRDefault="00C5516E" w:rsidP="00C5516E">
      <w:pPr>
        <w:ind w:left="-284" w:hanging="426"/>
        <w:jc w:val="both"/>
        <w:rPr>
          <w:sz w:val="24"/>
          <w:szCs w:val="24"/>
        </w:rPr>
      </w:pPr>
      <w:r w:rsidRPr="009F6B87">
        <w:rPr>
          <w:sz w:val="24"/>
          <w:szCs w:val="24"/>
        </w:rPr>
        <w:t xml:space="preserve">   </w:t>
      </w:r>
      <w:r w:rsidR="002C4CAD" w:rsidRPr="008C3550">
        <w:rPr>
          <w:b/>
          <w:sz w:val="24"/>
          <w:szCs w:val="24"/>
        </w:rPr>
        <w:t>4</w:t>
      </w:r>
      <w:r w:rsidR="002C4CAD" w:rsidRPr="009F6B87">
        <w:rPr>
          <w:sz w:val="24"/>
          <w:szCs w:val="24"/>
        </w:rPr>
        <w:t xml:space="preserve">.  </w:t>
      </w:r>
      <w:r w:rsidR="002465D2" w:rsidRPr="009F6B87">
        <w:rPr>
          <w:sz w:val="24"/>
          <w:szCs w:val="24"/>
        </w:rPr>
        <w:t xml:space="preserve">   </w:t>
      </w:r>
      <w:r w:rsidRPr="009F6B87">
        <w:rPr>
          <w:sz w:val="24"/>
          <w:szCs w:val="24"/>
        </w:rPr>
        <w:t xml:space="preserve">        </w:t>
      </w:r>
      <w:r w:rsidR="002C4CAD" w:rsidRPr="009F6B87">
        <w:rPr>
          <w:sz w:val="24"/>
          <w:szCs w:val="24"/>
        </w:rPr>
        <w:t xml:space="preserve">The Lessor does hereby covenant with Lessee as follows.  </w:t>
      </w:r>
    </w:p>
    <w:p w:rsidR="009F6B87" w:rsidRDefault="00745CA7" w:rsidP="002465D2">
      <w:pPr>
        <w:ind w:left="284" w:hanging="426"/>
        <w:jc w:val="both"/>
        <w:rPr>
          <w:sz w:val="24"/>
          <w:szCs w:val="24"/>
        </w:rPr>
      </w:pPr>
      <w:r w:rsidRPr="009F6B87">
        <w:rPr>
          <w:sz w:val="24"/>
          <w:szCs w:val="24"/>
        </w:rPr>
        <w:t>a)</w:t>
      </w:r>
      <w:r w:rsidR="002465D2" w:rsidRPr="009F6B87">
        <w:rPr>
          <w:sz w:val="24"/>
          <w:szCs w:val="24"/>
        </w:rPr>
        <w:t xml:space="preserve">    </w:t>
      </w:r>
      <w:r w:rsidR="002C4CAD" w:rsidRPr="009F6B87">
        <w:rPr>
          <w:sz w:val="24"/>
          <w:szCs w:val="24"/>
        </w:rPr>
        <w:t xml:space="preserve">If the Lessee shall have duly performed and observed the covenants and conditions on the part of the Lessee </w:t>
      </w:r>
      <w:r w:rsidR="00056C52" w:rsidRPr="009F6B87">
        <w:rPr>
          <w:sz w:val="24"/>
          <w:szCs w:val="24"/>
        </w:rPr>
        <w:t>herein contained and shall at the end of the said term hereby granted be desirous of receiving a new lease of the said plot and of such desire shall give notice in writing to the Lessor before the expiration of the term hereby granted the Lessor shall and will at the cost and expenses in every respect of the lease grant to the Lessee a new lease of the said plot, by way of renewal, for a further te</w:t>
      </w:r>
      <w:r w:rsidR="00C91F1F" w:rsidRPr="009F6B87">
        <w:rPr>
          <w:sz w:val="24"/>
          <w:szCs w:val="24"/>
        </w:rPr>
        <w:t>r</w:t>
      </w:r>
      <w:r w:rsidR="00056C52" w:rsidRPr="009F6B87">
        <w:rPr>
          <w:sz w:val="24"/>
          <w:szCs w:val="24"/>
        </w:rPr>
        <w:t xml:space="preserve">m as may be decided by the Lessor on payment of premium as may be determined by the Lessor  with covenants, provision stipulations contained in these </w:t>
      </w:r>
    </w:p>
    <w:p w:rsidR="009F6B87" w:rsidRDefault="009F6B87" w:rsidP="009F6B87">
      <w:pPr>
        <w:ind w:left="284" w:hanging="426"/>
        <w:jc w:val="center"/>
        <w:rPr>
          <w:sz w:val="24"/>
          <w:szCs w:val="24"/>
        </w:rPr>
      </w:pPr>
      <w:r>
        <w:rPr>
          <w:sz w:val="24"/>
          <w:szCs w:val="24"/>
        </w:rPr>
        <w:lastRenderedPageBreak/>
        <w:t>12</w:t>
      </w:r>
    </w:p>
    <w:p w:rsidR="00745CA7" w:rsidRPr="009F6B87" w:rsidRDefault="009F6B87" w:rsidP="002465D2">
      <w:pPr>
        <w:ind w:left="284" w:hanging="426"/>
        <w:jc w:val="both"/>
        <w:rPr>
          <w:sz w:val="24"/>
          <w:szCs w:val="24"/>
        </w:rPr>
      </w:pPr>
      <w:r>
        <w:rPr>
          <w:sz w:val="24"/>
          <w:szCs w:val="24"/>
        </w:rPr>
        <w:t xml:space="preserve">        </w:t>
      </w:r>
      <w:r w:rsidR="00056C52" w:rsidRPr="009F6B87">
        <w:rPr>
          <w:sz w:val="24"/>
          <w:szCs w:val="24"/>
        </w:rPr>
        <w:t>presents, except that the buildings and other regulations referred to in such</w:t>
      </w:r>
      <w:r w:rsidR="00745CA7" w:rsidRPr="009F6B87">
        <w:rPr>
          <w:sz w:val="24"/>
          <w:szCs w:val="24"/>
        </w:rPr>
        <w:t xml:space="preserve"> </w:t>
      </w:r>
      <w:r w:rsidR="00056C52" w:rsidRPr="009F6B87">
        <w:rPr>
          <w:sz w:val="24"/>
          <w:szCs w:val="24"/>
        </w:rPr>
        <w:t>lease shall be such as the Lessor may direct and such new lease shall cont</w:t>
      </w:r>
      <w:r w:rsidR="002465D2" w:rsidRPr="009F6B87">
        <w:rPr>
          <w:sz w:val="24"/>
          <w:szCs w:val="24"/>
        </w:rPr>
        <w:t>ain in lieu of this clause a co</w:t>
      </w:r>
      <w:r w:rsidR="00056C52" w:rsidRPr="009F6B87">
        <w:rPr>
          <w:sz w:val="24"/>
          <w:szCs w:val="24"/>
        </w:rPr>
        <w:t xml:space="preserve">venant that the end of the said renewal as may be determined by the Lessor than the Lessor shall at the like cost and expenses grant to the </w:t>
      </w:r>
      <w:r w:rsidR="00745CA7" w:rsidRPr="009F6B87">
        <w:rPr>
          <w:sz w:val="24"/>
          <w:szCs w:val="24"/>
        </w:rPr>
        <w:t>Lessee further renewals and that every such renewal shall be for s</w:t>
      </w:r>
      <w:r w:rsidR="002465D2" w:rsidRPr="009F6B87">
        <w:rPr>
          <w:sz w:val="24"/>
          <w:szCs w:val="24"/>
        </w:rPr>
        <w:t>uch term and subject to such co</w:t>
      </w:r>
      <w:r w:rsidR="00745CA7" w:rsidRPr="009F6B87">
        <w:rPr>
          <w:sz w:val="24"/>
          <w:szCs w:val="24"/>
        </w:rPr>
        <w:t>venants provision and stipulations as the Lessor may determine.</w:t>
      </w:r>
    </w:p>
    <w:p w:rsidR="002C4CAD" w:rsidRPr="009F6B87" w:rsidRDefault="00745CA7" w:rsidP="00FD28EB">
      <w:pPr>
        <w:ind w:left="284" w:hanging="284"/>
        <w:jc w:val="both"/>
        <w:rPr>
          <w:sz w:val="24"/>
          <w:szCs w:val="24"/>
        </w:rPr>
      </w:pPr>
      <w:r w:rsidRPr="009F6B87">
        <w:rPr>
          <w:sz w:val="24"/>
          <w:szCs w:val="24"/>
        </w:rPr>
        <w:t xml:space="preserve">b)  The Lessee paying the rent hereby reserved and performing all the covenants herein contained may hold and enjoy the said plot during </w:t>
      </w:r>
      <w:r w:rsidR="00FD28EB" w:rsidRPr="009F6B87">
        <w:rPr>
          <w:sz w:val="24"/>
          <w:szCs w:val="24"/>
        </w:rPr>
        <w:t xml:space="preserve">the said term without </w:t>
      </w:r>
      <w:r w:rsidRPr="009F6B87">
        <w:rPr>
          <w:sz w:val="24"/>
          <w:szCs w:val="24"/>
        </w:rPr>
        <w:t>any unlawful eviction</w:t>
      </w:r>
      <w:r w:rsidR="009164BE" w:rsidRPr="009F6B87">
        <w:rPr>
          <w:sz w:val="24"/>
          <w:szCs w:val="24"/>
        </w:rPr>
        <w:t>, interruption</w:t>
      </w:r>
      <w:r w:rsidRPr="009F6B87">
        <w:rPr>
          <w:sz w:val="24"/>
          <w:szCs w:val="24"/>
        </w:rPr>
        <w:t xml:space="preserve"> by the Lessor or any other person whosoever claiming under the Lessor.</w:t>
      </w:r>
    </w:p>
    <w:p w:rsidR="00736A96" w:rsidRPr="009F6B87" w:rsidRDefault="00745CA7" w:rsidP="00813692">
      <w:pPr>
        <w:ind w:left="284" w:hanging="284"/>
        <w:jc w:val="both"/>
        <w:rPr>
          <w:sz w:val="24"/>
          <w:szCs w:val="24"/>
        </w:rPr>
      </w:pPr>
      <w:r w:rsidRPr="009F6B87">
        <w:rPr>
          <w:sz w:val="24"/>
          <w:szCs w:val="24"/>
        </w:rPr>
        <w:t xml:space="preserve">     </w:t>
      </w:r>
      <w:r w:rsidRPr="009F6B87">
        <w:rPr>
          <w:b/>
          <w:sz w:val="24"/>
          <w:szCs w:val="24"/>
        </w:rPr>
        <w:t>IN WITNESS WHEREOF</w:t>
      </w:r>
      <w:r w:rsidRPr="009F6B87">
        <w:rPr>
          <w:sz w:val="24"/>
          <w:szCs w:val="24"/>
        </w:rPr>
        <w:t xml:space="preserve"> </w:t>
      </w:r>
      <w:r w:rsidR="002465D2" w:rsidRPr="009F6B87">
        <w:rPr>
          <w:sz w:val="24"/>
          <w:szCs w:val="24"/>
        </w:rPr>
        <w:t>the parties</w:t>
      </w:r>
      <w:r w:rsidRPr="009F6B87">
        <w:rPr>
          <w:sz w:val="24"/>
          <w:szCs w:val="24"/>
        </w:rPr>
        <w:t xml:space="preserve"> hereto have hereunto signed this Deed at Panaji, the day and year first above written.</w:t>
      </w:r>
    </w:p>
    <w:p w:rsidR="00736A96" w:rsidRDefault="00736A96" w:rsidP="00DD669F">
      <w:pPr>
        <w:ind w:left="284" w:hanging="284"/>
        <w:jc w:val="both"/>
        <w:rPr>
          <w:sz w:val="24"/>
          <w:szCs w:val="24"/>
        </w:rPr>
      </w:pPr>
    </w:p>
    <w:p w:rsidR="009F6B87" w:rsidRPr="009F6B87" w:rsidRDefault="009F6B87" w:rsidP="00DD669F">
      <w:pPr>
        <w:ind w:left="284" w:hanging="284"/>
        <w:jc w:val="both"/>
        <w:rPr>
          <w:sz w:val="24"/>
          <w:szCs w:val="24"/>
        </w:rPr>
      </w:pPr>
    </w:p>
    <w:p w:rsidR="00745CA7" w:rsidRPr="009F6B87" w:rsidRDefault="00745CA7" w:rsidP="00745CA7">
      <w:pPr>
        <w:ind w:left="284" w:hanging="284"/>
        <w:jc w:val="center"/>
        <w:rPr>
          <w:b/>
          <w:sz w:val="24"/>
          <w:szCs w:val="24"/>
          <w:u w:val="single"/>
        </w:rPr>
      </w:pPr>
      <w:r w:rsidRPr="009F6B87">
        <w:rPr>
          <w:b/>
          <w:sz w:val="24"/>
          <w:szCs w:val="24"/>
          <w:u w:val="single"/>
        </w:rPr>
        <w:t xml:space="preserve">SCHEDULE </w:t>
      </w:r>
      <w:r w:rsidR="002465D2" w:rsidRPr="009F6B87">
        <w:rPr>
          <w:b/>
          <w:sz w:val="24"/>
          <w:szCs w:val="24"/>
          <w:u w:val="single"/>
        </w:rPr>
        <w:t>–</w:t>
      </w:r>
      <w:r w:rsidR="00C91F1F" w:rsidRPr="009F6B87">
        <w:rPr>
          <w:b/>
          <w:sz w:val="24"/>
          <w:szCs w:val="24"/>
          <w:u w:val="single"/>
        </w:rPr>
        <w:t xml:space="preserve"> </w:t>
      </w:r>
      <w:r w:rsidRPr="009F6B87">
        <w:rPr>
          <w:b/>
          <w:sz w:val="24"/>
          <w:szCs w:val="24"/>
          <w:u w:val="single"/>
        </w:rPr>
        <w:t>I</w:t>
      </w:r>
    </w:p>
    <w:p w:rsidR="00736A96" w:rsidRPr="009F6B87" w:rsidRDefault="00736A96" w:rsidP="00745CA7">
      <w:pPr>
        <w:ind w:left="284" w:hanging="284"/>
        <w:jc w:val="center"/>
        <w:rPr>
          <w:b/>
          <w:sz w:val="24"/>
          <w:szCs w:val="24"/>
          <w:u w:val="single"/>
        </w:rPr>
      </w:pPr>
    </w:p>
    <w:p w:rsidR="009C10AB" w:rsidRPr="009F6B87" w:rsidRDefault="00745CA7" w:rsidP="002465D2">
      <w:pPr>
        <w:ind w:left="284"/>
        <w:jc w:val="both"/>
        <w:rPr>
          <w:sz w:val="24"/>
          <w:szCs w:val="24"/>
        </w:rPr>
      </w:pPr>
      <w:r w:rsidRPr="009F6B87">
        <w:rPr>
          <w:sz w:val="24"/>
          <w:szCs w:val="24"/>
        </w:rPr>
        <w:t xml:space="preserve">All the plot of land no. </w:t>
      </w:r>
      <w:r w:rsidR="007B6B2A">
        <w:rPr>
          <w:sz w:val="24"/>
          <w:szCs w:val="24"/>
        </w:rPr>
        <w:t>-----------------</w:t>
      </w:r>
      <w:r w:rsidR="009164BE" w:rsidRPr="009F6B87">
        <w:rPr>
          <w:sz w:val="24"/>
          <w:szCs w:val="24"/>
        </w:rPr>
        <w:t xml:space="preserve"> admeasuring </w:t>
      </w:r>
      <w:r w:rsidR="007B6B2A">
        <w:rPr>
          <w:sz w:val="24"/>
          <w:szCs w:val="24"/>
        </w:rPr>
        <w:t>----------</w:t>
      </w:r>
      <w:r w:rsidR="009164BE" w:rsidRPr="009F6B87">
        <w:rPr>
          <w:sz w:val="24"/>
          <w:szCs w:val="24"/>
        </w:rPr>
        <w:t xml:space="preserve"> S</w:t>
      </w:r>
      <w:r w:rsidRPr="009F6B87">
        <w:rPr>
          <w:sz w:val="24"/>
          <w:szCs w:val="24"/>
        </w:rPr>
        <w:t>q</w:t>
      </w:r>
      <w:r w:rsidR="009164BE" w:rsidRPr="009F6B87">
        <w:rPr>
          <w:sz w:val="24"/>
          <w:szCs w:val="24"/>
        </w:rPr>
        <w:t>.</w:t>
      </w:r>
      <w:r w:rsidRPr="009F6B87">
        <w:rPr>
          <w:sz w:val="24"/>
          <w:szCs w:val="24"/>
        </w:rPr>
        <w:t xml:space="preserve"> Mts. In the property known as </w:t>
      </w:r>
      <w:r w:rsidR="007B6B2A">
        <w:rPr>
          <w:sz w:val="24"/>
          <w:szCs w:val="24"/>
        </w:rPr>
        <w:t>------------</w:t>
      </w:r>
      <w:r w:rsidRPr="009F6B87">
        <w:rPr>
          <w:sz w:val="24"/>
          <w:szCs w:val="24"/>
        </w:rPr>
        <w:t xml:space="preserve"> Industrial Estate, bearing Survey No. </w:t>
      </w:r>
      <w:r w:rsidR="00C6154C">
        <w:rPr>
          <w:sz w:val="24"/>
          <w:szCs w:val="24"/>
        </w:rPr>
        <w:t>---------------------------</w:t>
      </w:r>
      <w:r w:rsidRPr="009F6B87">
        <w:rPr>
          <w:sz w:val="24"/>
          <w:szCs w:val="24"/>
        </w:rPr>
        <w:t xml:space="preserve"> neither registered in the Land Registration Offic</w:t>
      </w:r>
      <w:r w:rsidR="002465D2" w:rsidRPr="009F6B87">
        <w:rPr>
          <w:sz w:val="24"/>
          <w:szCs w:val="24"/>
        </w:rPr>
        <w:t>e nor registered in the Taluka R</w:t>
      </w:r>
      <w:r w:rsidRPr="009F6B87">
        <w:rPr>
          <w:sz w:val="24"/>
          <w:szCs w:val="24"/>
        </w:rPr>
        <w:t xml:space="preserve">evenue Office and situated within the village Panchayat limits of </w:t>
      </w:r>
      <w:r w:rsidR="00C6154C">
        <w:rPr>
          <w:sz w:val="24"/>
          <w:szCs w:val="24"/>
        </w:rPr>
        <w:t>-------------</w:t>
      </w:r>
      <w:r w:rsidR="00C91F1F" w:rsidRPr="009F6B87">
        <w:rPr>
          <w:sz w:val="24"/>
          <w:szCs w:val="24"/>
        </w:rPr>
        <w:t>,</w:t>
      </w:r>
      <w:r w:rsidRPr="009F6B87">
        <w:rPr>
          <w:sz w:val="24"/>
          <w:szCs w:val="24"/>
        </w:rPr>
        <w:t xml:space="preserve"> Taluka</w:t>
      </w:r>
      <w:r w:rsidR="009C10AB" w:rsidRPr="009F6B87">
        <w:rPr>
          <w:sz w:val="24"/>
          <w:szCs w:val="24"/>
        </w:rPr>
        <w:t xml:space="preserve"> </w:t>
      </w:r>
      <w:r w:rsidR="00C6154C">
        <w:rPr>
          <w:sz w:val="24"/>
          <w:szCs w:val="24"/>
        </w:rPr>
        <w:t>---------------</w:t>
      </w:r>
      <w:r w:rsidR="009C10AB" w:rsidRPr="009F6B87">
        <w:rPr>
          <w:sz w:val="24"/>
          <w:szCs w:val="24"/>
        </w:rPr>
        <w:t xml:space="preserve">, District </w:t>
      </w:r>
      <w:r w:rsidR="00C6154C">
        <w:rPr>
          <w:sz w:val="24"/>
          <w:szCs w:val="24"/>
        </w:rPr>
        <w:t>--------------</w:t>
      </w:r>
      <w:r w:rsidR="009C10AB" w:rsidRPr="009F6B87">
        <w:rPr>
          <w:sz w:val="24"/>
          <w:szCs w:val="24"/>
        </w:rPr>
        <w:t xml:space="preserve"> Goa and Goa State and bounded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17"/>
      </w:tblGrid>
      <w:tr w:rsidR="009C10AB" w:rsidRPr="009F6B87" w:rsidTr="003C058D">
        <w:tc>
          <w:tcPr>
            <w:tcW w:w="3369" w:type="dxa"/>
          </w:tcPr>
          <w:p w:rsidR="009C10AB" w:rsidRPr="009F6B87" w:rsidRDefault="009C10AB" w:rsidP="002465D2">
            <w:pPr>
              <w:ind w:left="284"/>
              <w:jc w:val="both"/>
              <w:rPr>
                <w:sz w:val="24"/>
                <w:szCs w:val="24"/>
              </w:rPr>
            </w:pPr>
            <w:r w:rsidRPr="009F6B87">
              <w:rPr>
                <w:sz w:val="24"/>
                <w:szCs w:val="24"/>
              </w:rPr>
              <w:t>On or towards the East by</w:t>
            </w:r>
          </w:p>
        </w:tc>
        <w:tc>
          <w:tcPr>
            <w:tcW w:w="4217" w:type="dxa"/>
          </w:tcPr>
          <w:p w:rsidR="009C10AB" w:rsidRPr="009F6B87" w:rsidRDefault="009C10AB" w:rsidP="002465D2">
            <w:pPr>
              <w:ind w:left="284"/>
              <w:jc w:val="both"/>
              <w:rPr>
                <w:sz w:val="24"/>
                <w:szCs w:val="24"/>
              </w:rPr>
            </w:pPr>
            <w:r w:rsidRPr="009F6B87">
              <w:rPr>
                <w:sz w:val="24"/>
                <w:szCs w:val="24"/>
              </w:rPr>
              <w:t xml:space="preserve">: </w:t>
            </w:r>
            <w:r w:rsidR="003C058D">
              <w:rPr>
                <w:sz w:val="24"/>
                <w:szCs w:val="24"/>
              </w:rPr>
              <w:t>-------------------------------------</w:t>
            </w:r>
          </w:p>
          <w:p w:rsidR="009C10AB" w:rsidRPr="009F6B87" w:rsidRDefault="009C10AB" w:rsidP="002465D2">
            <w:pPr>
              <w:ind w:left="284"/>
              <w:jc w:val="both"/>
              <w:rPr>
                <w:sz w:val="24"/>
                <w:szCs w:val="24"/>
              </w:rPr>
            </w:pPr>
          </w:p>
        </w:tc>
      </w:tr>
      <w:tr w:rsidR="009C10AB" w:rsidRPr="009F6B87" w:rsidTr="003C058D">
        <w:tc>
          <w:tcPr>
            <w:tcW w:w="3369" w:type="dxa"/>
          </w:tcPr>
          <w:p w:rsidR="009C10AB" w:rsidRPr="009F6B87" w:rsidRDefault="009C10AB" w:rsidP="002465D2">
            <w:pPr>
              <w:ind w:left="284"/>
              <w:jc w:val="both"/>
              <w:rPr>
                <w:sz w:val="24"/>
                <w:szCs w:val="24"/>
              </w:rPr>
            </w:pPr>
            <w:r w:rsidRPr="009F6B87">
              <w:rPr>
                <w:sz w:val="24"/>
                <w:szCs w:val="24"/>
              </w:rPr>
              <w:t>On or towards the West by</w:t>
            </w:r>
          </w:p>
        </w:tc>
        <w:tc>
          <w:tcPr>
            <w:tcW w:w="4217" w:type="dxa"/>
          </w:tcPr>
          <w:p w:rsidR="009C10AB" w:rsidRPr="009F6B87" w:rsidRDefault="00C91F1F" w:rsidP="002465D2">
            <w:pPr>
              <w:ind w:left="284"/>
              <w:jc w:val="both"/>
              <w:rPr>
                <w:sz w:val="24"/>
                <w:szCs w:val="24"/>
              </w:rPr>
            </w:pPr>
            <w:r w:rsidRPr="009F6B87">
              <w:rPr>
                <w:sz w:val="24"/>
                <w:szCs w:val="24"/>
              </w:rPr>
              <w:t xml:space="preserve">: </w:t>
            </w:r>
            <w:r w:rsidR="003C058D">
              <w:rPr>
                <w:sz w:val="24"/>
                <w:szCs w:val="24"/>
              </w:rPr>
              <w:t>----------------------------------------</w:t>
            </w:r>
          </w:p>
          <w:p w:rsidR="009C10AB" w:rsidRPr="009F6B87" w:rsidRDefault="009C10AB" w:rsidP="002465D2">
            <w:pPr>
              <w:ind w:left="284"/>
              <w:jc w:val="both"/>
              <w:rPr>
                <w:sz w:val="24"/>
                <w:szCs w:val="24"/>
              </w:rPr>
            </w:pPr>
          </w:p>
        </w:tc>
      </w:tr>
      <w:tr w:rsidR="009C10AB" w:rsidRPr="009F6B87" w:rsidTr="003C058D">
        <w:tc>
          <w:tcPr>
            <w:tcW w:w="3369" w:type="dxa"/>
          </w:tcPr>
          <w:p w:rsidR="009C10AB" w:rsidRPr="009F6B87" w:rsidRDefault="009C10AB" w:rsidP="002465D2">
            <w:pPr>
              <w:ind w:left="284"/>
              <w:jc w:val="both"/>
              <w:rPr>
                <w:sz w:val="24"/>
                <w:szCs w:val="24"/>
              </w:rPr>
            </w:pPr>
            <w:r w:rsidRPr="009F6B87">
              <w:rPr>
                <w:sz w:val="24"/>
                <w:szCs w:val="24"/>
              </w:rPr>
              <w:t>On o</w:t>
            </w:r>
            <w:r w:rsidR="00C91F1F" w:rsidRPr="009F6B87">
              <w:rPr>
                <w:sz w:val="24"/>
                <w:szCs w:val="24"/>
              </w:rPr>
              <w:t xml:space="preserve">r towards the North by </w:t>
            </w:r>
          </w:p>
          <w:p w:rsidR="009C10AB" w:rsidRPr="009F6B87" w:rsidRDefault="009C10AB" w:rsidP="002465D2">
            <w:pPr>
              <w:ind w:left="284"/>
              <w:jc w:val="both"/>
              <w:rPr>
                <w:sz w:val="24"/>
                <w:szCs w:val="24"/>
              </w:rPr>
            </w:pPr>
          </w:p>
        </w:tc>
        <w:tc>
          <w:tcPr>
            <w:tcW w:w="4217" w:type="dxa"/>
          </w:tcPr>
          <w:p w:rsidR="009C10AB" w:rsidRPr="009F6B87" w:rsidRDefault="009C10AB" w:rsidP="003C058D">
            <w:pPr>
              <w:ind w:left="284"/>
              <w:jc w:val="both"/>
              <w:rPr>
                <w:sz w:val="24"/>
                <w:szCs w:val="24"/>
              </w:rPr>
            </w:pPr>
            <w:r w:rsidRPr="009F6B87">
              <w:rPr>
                <w:sz w:val="24"/>
                <w:szCs w:val="24"/>
              </w:rPr>
              <w:t xml:space="preserve">: </w:t>
            </w:r>
            <w:r w:rsidR="003C058D">
              <w:rPr>
                <w:sz w:val="24"/>
                <w:szCs w:val="24"/>
              </w:rPr>
              <w:t>------------------------------------------</w:t>
            </w:r>
            <w:r w:rsidRPr="009F6B87">
              <w:rPr>
                <w:sz w:val="24"/>
                <w:szCs w:val="24"/>
              </w:rPr>
              <w:t>.</w:t>
            </w:r>
          </w:p>
        </w:tc>
      </w:tr>
      <w:tr w:rsidR="009C10AB" w:rsidRPr="009F6B87" w:rsidTr="003C058D">
        <w:tc>
          <w:tcPr>
            <w:tcW w:w="3369" w:type="dxa"/>
          </w:tcPr>
          <w:p w:rsidR="009C10AB" w:rsidRPr="009F6B87" w:rsidRDefault="009C10AB" w:rsidP="002465D2">
            <w:pPr>
              <w:ind w:left="284"/>
              <w:jc w:val="both"/>
              <w:rPr>
                <w:sz w:val="24"/>
                <w:szCs w:val="24"/>
              </w:rPr>
            </w:pPr>
            <w:r w:rsidRPr="009F6B87">
              <w:rPr>
                <w:sz w:val="24"/>
                <w:szCs w:val="24"/>
              </w:rPr>
              <w:t>On or towards the south by</w:t>
            </w:r>
          </w:p>
        </w:tc>
        <w:tc>
          <w:tcPr>
            <w:tcW w:w="4217" w:type="dxa"/>
          </w:tcPr>
          <w:p w:rsidR="009C10AB" w:rsidRPr="009F6B87" w:rsidRDefault="009C10AB" w:rsidP="002465D2">
            <w:pPr>
              <w:ind w:left="284"/>
              <w:jc w:val="both"/>
              <w:rPr>
                <w:sz w:val="24"/>
                <w:szCs w:val="24"/>
              </w:rPr>
            </w:pPr>
            <w:r w:rsidRPr="009F6B87">
              <w:rPr>
                <w:sz w:val="24"/>
                <w:szCs w:val="24"/>
              </w:rPr>
              <w:t xml:space="preserve">: </w:t>
            </w:r>
            <w:r w:rsidR="003C058D">
              <w:rPr>
                <w:sz w:val="24"/>
                <w:szCs w:val="24"/>
              </w:rPr>
              <w:t>--------------------------------------</w:t>
            </w:r>
          </w:p>
          <w:p w:rsidR="009C10AB" w:rsidRDefault="009C10AB" w:rsidP="00813692">
            <w:pPr>
              <w:ind w:left="284"/>
              <w:rPr>
                <w:sz w:val="24"/>
                <w:szCs w:val="24"/>
              </w:rPr>
            </w:pPr>
          </w:p>
          <w:p w:rsidR="009F6B87" w:rsidRDefault="009F6B87" w:rsidP="00813692">
            <w:pPr>
              <w:ind w:left="284"/>
              <w:rPr>
                <w:sz w:val="24"/>
                <w:szCs w:val="24"/>
              </w:rPr>
            </w:pPr>
          </w:p>
          <w:p w:rsidR="009F6B87" w:rsidRPr="009F6B87" w:rsidRDefault="009F6B87" w:rsidP="00813692">
            <w:pPr>
              <w:ind w:left="284"/>
              <w:rPr>
                <w:sz w:val="24"/>
                <w:szCs w:val="24"/>
              </w:rPr>
            </w:pPr>
          </w:p>
        </w:tc>
      </w:tr>
    </w:tbl>
    <w:p w:rsidR="00962E60" w:rsidRPr="009F6B87" w:rsidRDefault="00962E60" w:rsidP="002465D2">
      <w:pPr>
        <w:ind w:left="709" w:hanging="436"/>
        <w:jc w:val="both"/>
        <w:rPr>
          <w:sz w:val="24"/>
          <w:szCs w:val="24"/>
        </w:rPr>
      </w:pPr>
      <w:r w:rsidRPr="009F6B87">
        <w:rPr>
          <w:sz w:val="24"/>
          <w:szCs w:val="24"/>
        </w:rPr>
        <w:t xml:space="preserve">   </w:t>
      </w:r>
      <w:r w:rsidR="00920228">
        <w:rPr>
          <w:sz w:val="24"/>
          <w:szCs w:val="24"/>
        </w:rPr>
        <w:t xml:space="preserve">    </w:t>
      </w:r>
      <w:r w:rsidRPr="009F6B87">
        <w:rPr>
          <w:sz w:val="24"/>
          <w:szCs w:val="24"/>
        </w:rPr>
        <w:t xml:space="preserve">The original of this Deed is to be typed on non-judicial Stamp Paper of Rs. </w:t>
      </w:r>
      <w:r w:rsidR="002465D2" w:rsidRPr="009F6B87">
        <w:rPr>
          <w:sz w:val="24"/>
          <w:szCs w:val="24"/>
        </w:rPr>
        <w:t xml:space="preserve"> </w:t>
      </w:r>
      <w:r w:rsidR="00920228">
        <w:rPr>
          <w:sz w:val="24"/>
          <w:szCs w:val="24"/>
        </w:rPr>
        <w:t>-----------------------</w:t>
      </w:r>
      <w:r w:rsidR="002465D2" w:rsidRPr="009F6B87">
        <w:rPr>
          <w:sz w:val="24"/>
          <w:szCs w:val="24"/>
        </w:rPr>
        <w:t>/-</w:t>
      </w:r>
    </w:p>
    <w:p w:rsidR="00A76D18" w:rsidRPr="009F6B87" w:rsidRDefault="00736A96" w:rsidP="00962E60">
      <w:pPr>
        <w:ind w:left="709" w:hanging="284"/>
        <w:jc w:val="both"/>
        <w:rPr>
          <w:b/>
          <w:sz w:val="24"/>
          <w:szCs w:val="24"/>
        </w:rPr>
      </w:pPr>
      <w:r w:rsidRPr="009F6B87">
        <w:rPr>
          <w:b/>
          <w:sz w:val="24"/>
          <w:szCs w:val="24"/>
        </w:rPr>
        <w:t xml:space="preserve">   </w:t>
      </w:r>
    </w:p>
    <w:p w:rsidR="00A76D18" w:rsidRPr="009F6B87" w:rsidRDefault="00A76D18">
      <w:pPr>
        <w:rPr>
          <w:b/>
          <w:sz w:val="24"/>
          <w:szCs w:val="24"/>
        </w:rPr>
      </w:pPr>
      <w:r w:rsidRPr="009F6B87">
        <w:rPr>
          <w:b/>
          <w:sz w:val="24"/>
          <w:szCs w:val="24"/>
        </w:rPr>
        <w:br w:type="page"/>
      </w:r>
    </w:p>
    <w:p w:rsidR="00962E60" w:rsidRPr="009F6B87" w:rsidRDefault="00813692" w:rsidP="00813692">
      <w:pPr>
        <w:ind w:left="709" w:hanging="284"/>
        <w:jc w:val="center"/>
        <w:rPr>
          <w:sz w:val="24"/>
          <w:szCs w:val="24"/>
        </w:rPr>
      </w:pPr>
      <w:r w:rsidRPr="009F6B87">
        <w:rPr>
          <w:sz w:val="24"/>
          <w:szCs w:val="24"/>
        </w:rPr>
        <w:lastRenderedPageBreak/>
        <w:t>1</w:t>
      </w:r>
      <w:r w:rsidR="00FD454D">
        <w:rPr>
          <w:sz w:val="24"/>
          <w:szCs w:val="24"/>
        </w:rPr>
        <w:t>3</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792"/>
      </w:tblGrid>
      <w:tr w:rsidR="00962E60" w:rsidRPr="009F6B87" w:rsidTr="009A3B28">
        <w:tc>
          <w:tcPr>
            <w:tcW w:w="3085" w:type="dxa"/>
          </w:tcPr>
          <w:p w:rsidR="00962E60" w:rsidRPr="009F6B87" w:rsidRDefault="00962E60" w:rsidP="00962E60">
            <w:pPr>
              <w:spacing w:line="360" w:lineRule="auto"/>
              <w:jc w:val="both"/>
              <w:rPr>
                <w:b/>
                <w:sz w:val="24"/>
                <w:szCs w:val="24"/>
              </w:rPr>
            </w:pPr>
            <w:r w:rsidRPr="009F6B87">
              <w:rPr>
                <w:b/>
                <w:sz w:val="24"/>
                <w:szCs w:val="24"/>
              </w:rPr>
              <w:t xml:space="preserve">SIGNED, SEALED AND </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962E60" w:rsidP="00962E60">
            <w:pPr>
              <w:spacing w:line="360" w:lineRule="auto"/>
              <w:jc w:val="both"/>
              <w:rPr>
                <w:sz w:val="24"/>
                <w:szCs w:val="24"/>
              </w:rPr>
            </w:pPr>
            <w:r w:rsidRPr="009F6B87">
              <w:rPr>
                <w:b/>
                <w:sz w:val="24"/>
                <w:szCs w:val="24"/>
              </w:rPr>
              <w:t>DELIVERED</w:t>
            </w:r>
            <w:r w:rsidRPr="009F6B87">
              <w:rPr>
                <w:sz w:val="24"/>
                <w:szCs w:val="24"/>
              </w:rPr>
              <w:t xml:space="preserve"> by the within</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962E60" w:rsidP="00962E60">
            <w:pPr>
              <w:spacing w:line="360" w:lineRule="auto"/>
              <w:jc w:val="both"/>
              <w:rPr>
                <w:sz w:val="24"/>
                <w:szCs w:val="24"/>
              </w:rPr>
            </w:pPr>
            <w:r w:rsidRPr="009F6B87">
              <w:rPr>
                <w:sz w:val="24"/>
                <w:szCs w:val="24"/>
              </w:rPr>
              <w:t xml:space="preserve">Named </w:t>
            </w:r>
            <w:r w:rsidRPr="009F6B87">
              <w:rPr>
                <w:b/>
                <w:sz w:val="24"/>
                <w:szCs w:val="24"/>
              </w:rPr>
              <w:t>“THE LESSOR”</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962E60" w:rsidP="00920228">
            <w:pPr>
              <w:spacing w:line="360" w:lineRule="auto"/>
              <w:jc w:val="both"/>
              <w:rPr>
                <w:b/>
                <w:sz w:val="24"/>
                <w:szCs w:val="24"/>
              </w:rPr>
            </w:pPr>
            <w:r w:rsidRPr="009F6B87">
              <w:rPr>
                <w:b/>
                <w:sz w:val="24"/>
                <w:szCs w:val="24"/>
              </w:rPr>
              <w:t xml:space="preserve">SHRI. </w:t>
            </w:r>
            <w:r w:rsidR="00920228">
              <w:rPr>
                <w:b/>
                <w:sz w:val="24"/>
                <w:szCs w:val="24"/>
              </w:rPr>
              <w:t>--------------------------</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962E60" w:rsidP="00962E60">
            <w:pPr>
              <w:spacing w:line="360" w:lineRule="auto"/>
              <w:jc w:val="both"/>
              <w:rPr>
                <w:sz w:val="24"/>
                <w:szCs w:val="24"/>
              </w:rPr>
            </w:pPr>
            <w:r w:rsidRPr="009F6B87">
              <w:rPr>
                <w:sz w:val="24"/>
                <w:szCs w:val="24"/>
              </w:rPr>
              <w:t>Chief General</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962E60" w:rsidP="00962E60">
            <w:pPr>
              <w:spacing w:line="360" w:lineRule="auto"/>
              <w:jc w:val="both"/>
              <w:rPr>
                <w:sz w:val="24"/>
                <w:szCs w:val="24"/>
              </w:rPr>
            </w:pPr>
            <w:r w:rsidRPr="009F6B87">
              <w:rPr>
                <w:sz w:val="24"/>
                <w:szCs w:val="24"/>
              </w:rPr>
              <w:t xml:space="preserve">Manager, for and on behalf of </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962E60" w:rsidP="00962E60">
            <w:pPr>
              <w:spacing w:line="360" w:lineRule="auto"/>
              <w:jc w:val="both"/>
              <w:rPr>
                <w:sz w:val="24"/>
                <w:szCs w:val="24"/>
              </w:rPr>
            </w:pPr>
            <w:r w:rsidRPr="009F6B87">
              <w:rPr>
                <w:sz w:val="24"/>
                <w:szCs w:val="24"/>
              </w:rPr>
              <w:t>The Goa Industrial</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962E60" w:rsidP="00962E60">
            <w:pPr>
              <w:spacing w:line="360" w:lineRule="auto"/>
              <w:jc w:val="both"/>
              <w:rPr>
                <w:sz w:val="24"/>
                <w:szCs w:val="24"/>
              </w:rPr>
            </w:pPr>
            <w:r w:rsidRPr="009F6B87">
              <w:rPr>
                <w:sz w:val="24"/>
                <w:szCs w:val="24"/>
              </w:rPr>
              <w:t>Development corporation who</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C7505A" w:rsidP="00962E60">
            <w:pPr>
              <w:spacing w:line="360" w:lineRule="auto"/>
              <w:jc w:val="both"/>
              <w:rPr>
                <w:sz w:val="24"/>
                <w:szCs w:val="24"/>
              </w:rPr>
            </w:pPr>
            <w:r w:rsidRPr="009F6B87">
              <w:rPr>
                <w:sz w:val="24"/>
                <w:szCs w:val="24"/>
              </w:rPr>
              <w:t>h</w:t>
            </w:r>
            <w:r w:rsidR="00962E60" w:rsidRPr="009F6B87">
              <w:rPr>
                <w:sz w:val="24"/>
                <w:szCs w:val="24"/>
              </w:rPr>
              <w:t>as been authorized to sign</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C7505A" w:rsidP="00962E60">
            <w:pPr>
              <w:spacing w:line="360" w:lineRule="auto"/>
              <w:jc w:val="both"/>
              <w:rPr>
                <w:sz w:val="24"/>
                <w:szCs w:val="24"/>
              </w:rPr>
            </w:pPr>
            <w:r w:rsidRPr="009F6B87">
              <w:rPr>
                <w:sz w:val="24"/>
                <w:szCs w:val="24"/>
              </w:rPr>
              <w:t>a</w:t>
            </w:r>
            <w:r w:rsidR="00962E60" w:rsidRPr="009F6B87">
              <w:rPr>
                <w:sz w:val="24"/>
                <w:szCs w:val="24"/>
              </w:rPr>
              <w:t>nd affix his official Seal</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C7505A" w:rsidP="00962E60">
            <w:pPr>
              <w:spacing w:line="360" w:lineRule="auto"/>
              <w:jc w:val="both"/>
              <w:rPr>
                <w:sz w:val="24"/>
                <w:szCs w:val="24"/>
              </w:rPr>
            </w:pPr>
            <w:r w:rsidRPr="009F6B87">
              <w:rPr>
                <w:sz w:val="24"/>
                <w:szCs w:val="24"/>
              </w:rPr>
              <w:t>h</w:t>
            </w:r>
            <w:r w:rsidR="00962E60" w:rsidRPr="009F6B87">
              <w:rPr>
                <w:sz w:val="24"/>
                <w:szCs w:val="24"/>
              </w:rPr>
              <w:t>ereto on its behalf duly</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C7505A" w:rsidP="00962E60">
            <w:pPr>
              <w:spacing w:line="360" w:lineRule="auto"/>
              <w:jc w:val="both"/>
              <w:rPr>
                <w:sz w:val="24"/>
                <w:szCs w:val="24"/>
              </w:rPr>
            </w:pPr>
            <w:r w:rsidRPr="009F6B87">
              <w:rPr>
                <w:sz w:val="24"/>
                <w:szCs w:val="24"/>
              </w:rPr>
              <w:t>e</w:t>
            </w:r>
            <w:r w:rsidR="00962E60" w:rsidRPr="009F6B87">
              <w:rPr>
                <w:sz w:val="24"/>
                <w:szCs w:val="24"/>
              </w:rPr>
              <w:t>mpowered by resolution</w:t>
            </w:r>
          </w:p>
        </w:tc>
        <w:tc>
          <w:tcPr>
            <w:tcW w:w="3792" w:type="dxa"/>
          </w:tcPr>
          <w:p w:rsidR="00962E60" w:rsidRPr="009F6B87" w:rsidRDefault="00962E60" w:rsidP="00962E60">
            <w:pPr>
              <w:spacing w:line="360" w:lineRule="auto"/>
              <w:jc w:val="both"/>
              <w:rPr>
                <w:sz w:val="24"/>
                <w:szCs w:val="24"/>
              </w:rPr>
            </w:pPr>
            <w:r w:rsidRPr="009F6B87">
              <w:rPr>
                <w:sz w:val="24"/>
                <w:szCs w:val="24"/>
              </w:rPr>
              <w:t>)</w:t>
            </w:r>
          </w:p>
        </w:tc>
      </w:tr>
      <w:tr w:rsidR="00962E60" w:rsidRPr="009F6B87" w:rsidTr="009A3B28">
        <w:tc>
          <w:tcPr>
            <w:tcW w:w="3085" w:type="dxa"/>
          </w:tcPr>
          <w:p w:rsidR="00962E60" w:rsidRPr="009F6B87" w:rsidRDefault="00962E60" w:rsidP="00962E60">
            <w:pPr>
              <w:spacing w:line="360" w:lineRule="auto"/>
              <w:jc w:val="both"/>
              <w:rPr>
                <w:sz w:val="24"/>
                <w:szCs w:val="24"/>
              </w:rPr>
            </w:pPr>
            <w:r w:rsidRPr="009F6B87">
              <w:rPr>
                <w:sz w:val="24"/>
                <w:szCs w:val="24"/>
              </w:rPr>
              <w:t xml:space="preserve">No. </w:t>
            </w:r>
            <w:r w:rsidR="00920228">
              <w:rPr>
                <w:sz w:val="24"/>
                <w:szCs w:val="24"/>
              </w:rPr>
              <w:t>-----------</w:t>
            </w:r>
            <w:r w:rsidR="00A76D18" w:rsidRPr="009F6B87">
              <w:rPr>
                <w:sz w:val="24"/>
                <w:szCs w:val="24"/>
              </w:rPr>
              <w:t xml:space="preserve"> OF </w:t>
            </w:r>
            <w:r w:rsidR="00920228">
              <w:rPr>
                <w:sz w:val="24"/>
                <w:szCs w:val="24"/>
              </w:rPr>
              <w:t>------------</w:t>
            </w:r>
            <w:r w:rsidR="00A76D18" w:rsidRPr="009F6B87">
              <w:rPr>
                <w:sz w:val="24"/>
                <w:szCs w:val="24"/>
                <w:vertAlign w:val="superscript"/>
              </w:rPr>
              <w:t xml:space="preserve">h </w:t>
            </w:r>
            <w:r w:rsidR="00A76D18" w:rsidRPr="009F6B87">
              <w:rPr>
                <w:sz w:val="24"/>
                <w:szCs w:val="24"/>
              </w:rPr>
              <w:t xml:space="preserve">Board </w:t>
            </w:r>
          </w:p>
          <w:p w:rsidR="00A76D18" w:rsidRPr="009F6B87" w:rsidRDefault="00A76D18" w:rsidP="00920228">
            <w:pPr>
              <w:spacing w:line="360" w:lineRule="auto"/>
              <w:jc w:val="both"/>
              <w:rPr>
                <w:sz w:val="24"/>
                <w:szCs w:val="24"/>
              </w:rPr>
            </w:pPr>
            <w:r w:rsidRPr="009F6B87">
              <w:rPr>
                <w:sz w:val="24"/>
                <w:szCs w:val="24"/>
              </w:rPr>
              <w:t xml:space="preserve">Meeting held on </w:t>
            </w:r>
            <w:r w:rsidR="00920228">
              <w:rPr>
                <w:sz w:val="24"/>
                <w:szCs w:val="24"/>
              </w:rPr>
              <w:t>----------------------</w:t>
            </w:r>
          </w:p>
        </w:tc>
        <w:tc>
          <w:tcPr>
            <w:tcW w:w="3792" w:type="dxa"/>
          </w:tcPr>
          <w:p w:rsidR="00813692" w:rsidRPr="009F6B87" w:rsidRDefault="00962E60" w:rsidP="00962E60">
            <w:pPr>
              <w:spacing w:line="360" w:lineRule="auto"/>
              <w:jc w:val="both"/>
              <w:rPr>
                <w:sz w:val="24"/>
                <w:szCs w:val="24"/>
              </w:rPr>
            </w:pPr>
            <w:r w:rsidRPr="009F6B87">
              <w:rPr>
                <w:sz w:val="24"/>
                <w:szCs w:val="24"/>
              </w:rPr>
              <w:t>)</w:t>
            </w:r>
            <w:r w:rsidR="00813692" w:rsidRPr="009F6B87">
              <w:rPr>
                <w:sz w:val="24"/>
                <w:szCs w:val="24"/>
              </w:rPr>
              <w:t xml:space="preserve">                                                                       </w:t>
            </w:r>
          </w:p>
          <w:p w:rsidR="00962E60" w:rsidRPr="009F6B87" w:rsidRDefault="00813692" w:rsidP="00962E60">
            <w:pPr>
              <w:spacing w:line="360" w:lineRule="auto"/>
              <w:jc w:val="both"/>
              <w:rPr>
                <w:sz w:val="24"/>
                <w:szCs w:val="24"/>
              </w:rPr>
            </w:pPr>
            <w:r w:rsidRPr="009F6B87">
              <w:rPr>
                <w:sz w:val="24"/>
                <w:szCs w:val="24"/>
              </w:rPr>
              <w:t xml:space="preserve">)                                             </w:t>
            </w:r>
          </w:p>
        </w:tc>
      </w:tr>
    </w:tbl>
    <w:p w:rsidR="00962E60" w:rsidRPr="00962E60" w:rsidRDefault="00962E60" w:rsidP="00962E60">
      <w:pPr>
        <w:ind w:left="709" w:hanging="284"/>
        <w:jc w:val="both"/>
        <w:rPr>
          <w:b/>
        </w:rPr>
      </w:pPr>
      <w:r>
        <w:rPr>
          <w:b/>
        </w:rPr>
        <w:t xml:space="preserve"> </w:t>
      </w:r>
      <w:r w:rsidR="00A76D18">
        <w:rPr>
          <w:b/>
        </w:rPr>
        <w:t xml:space="preserve">      </w:t>
      </w:r>
    </w:p>
    <w:p w:rsidR="003879EF" w:rsidRDefault="009C10AB" w:rsidP="00745CA7">
      <w:pPr>
        <w:jc w:val="both"/>
      </w:pPr>
      <w:r>
        <w:t xml:space="preserve">     </w:t>
      </w:r>
      <w:r w:rsidR="00370FD9">
        <w:br w:type="page"/>
      </w:r>
    </w:p>
    <w:p w:rsidR="00813692" w:rsidRPr="009F6B87" w:rsidRDefault="00813692" w:rsidP="00813692">
      <w:pPr>
        <w:jc w:val="center"/>
        <w:rPr>
          <w:sz w:val="24"/>
          <w:szCs w:val="24"/>
        </w:rPr>
      </w:pPr>
      <w:r w:rsidRPr="009F6B87">
        <w:rPr>
          <w:sz w:val="24"/>
          <w:szCs w:val="24"/>
        </w:rPr>
        <w:lastRenderedPageBreak/>
        <w:t>1</w:t>
      </w:r>
      <w:r w:rsidR="00FD454D">
        <w:rPr>
          <w:sz w:val="24"/>
          <w:szCs w:val="24"/>
        </w:rPr>
        <w:t>4</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083"/>
      </w:tblGrid>
      <w:tr w:rsidR="003879EF" w:rsidRPr="009F6B87" w:rsidTr="009A3B28">
        <w:tc>
          <w:tcPr>
            <w:tcW w:w="3794" w:type="dxa"/>
          </w:tcPr>
          <w:p w:rsidR="003879EF" w:rsidRPr="009F6B87" w:rsidRDefault="003879EF" w:rsidP="00AF2F54">
            <w:pPr>
              <w:spacing w:line="360" w:lineRule="auto"/>
              <w:jc w:val="both"/>
              <w:rPr>
                <w:b/>
                <w:sz w:val="24"/>
                <w:szCs w:val="24"/>
              </w:rPr>
            </w:pPr>
            <w:r w:rsidRPr="009F6B87">
              <w:rPr>
                <w:b/>
                <w:sz w:val="24"/>
                <w:szCs w:val="24"/>
              </w:rPr>
              <w:t xml:space="preserve">SIGNED, SEALED AND </w:t>
            </w:r>
          </w:p>
        </w:tc>
        <w:tc>
          <w:tcPr>
            <w:tcW w:w="3083" w:type="dxa"/>
          </w:tcPr>
          <w:p w:rsidR="003879EF" w:rsidRPr="009F6B87" w:rsidRDefault="003879EF" w:rsidP="00AF2F54">
            <w:pPr>
              <w:spacing w:line="360" w:lineRule="auto"/>
              <w:jc w:val="both"/>
              <w:rPr>
                <w:sz w:val="24"/>
                <w:szCs w:val="24"/>
              </w:rPr>
            </w:pPr>
            <w:r w:rsidRPr="009F6B87">
              <w:rPr>
                <w:sz w:val="24"/>
                <w:szCs w:val="24"/>
              </w:rPr>
              <w:t>)</w:t>
            </w:r>
          </w:p>
        </w:tc>
      </w:tr>
      <w:tr w:rsidR="003879EF" w:rsidRPr="009F6B87" w:rsidTr="009A3B28">
        <w:tc>
          <w:tcPr>
            <w:tcW w:w="3794" w:type="dxa"/>
          </w:tcPr>
          <w:p w:rsidR="003879EF" w:rsidRPr="009F6B87" w:rsidRDefault="003879EF" w:rsidP="00AF2F54">
            <w:pPr>
              <w:spacing w:line="360" w:lineRule="auto"/>
              <w:jc w:val="both"/>
              <w:rPr>
                <w:sz w:val="24"/>
                <w:szCs w:val="24"/>
              </w:rPr>
            </w:pPr>
            <w:r w:rsidRPr="009F6B87">
              <w:rPr>
                <w:b/>
                <w:sz w:val="24"/>
                <w:szCs w:val="24"/>
              </w:rPr>
              <w:t>DELIVERED</w:t>
            </w:r>
            <w:r w:rsidRPr="009F6B87">
              <w:rPr>
                <w:sz w:val="24"/>
                <w:szCs w:val="24"/>
              </w:rPr>
              <w:t xml:space="preserve"> by the within</w:t>
            </w:r>
          </w:p>
        </w:tc>
        <w:tc>
          <w:tcPr>
            <w:tcW w:w="3083" w:type="dxa"/>
          </w:tcPr>
          <w:p w:rsidR="003879EF" w:rsidRPr="009F6B87" w:rsidRDefault="003879EF" w:rsidP="00AF2F54">
            <w:pPr>
              <w:spacing w:line="360" w:lineRule="auto"/>
              <w:jc w:val="both"/>
              <w:rPr>
                <w:sz w:val="24"/>
                <w:szCs w:val="24"/>
              </w:rPr>
            </w:pPr>
            <w:r w:rsidRPr="009F6B87">
              <w:rPr>
                <w:sz w:val="24"/>
                <w:szCs w:val="24"/>
              </w:rPr>
              <w:t>)</w:t>
            </w:r>
          </w:p>
        </w:tc>
      </w:tr>
      <w:tr w:rsidR="003879EF" w:rsidRPr="009F6B87" w:rsidTr="009A3B28">
        <w:tc>
          <w:tcPr>
            <w:tcW w:w="3794" w:type="dxa"/>
          </w:tcPr>
          <w:p w:rsidR="003879EF" w:rsidRPr="009F6B87" w:rsidRDefault="003879EF" w:rsidP="00AF2F54">
            <w:pPr>
              <w:spacing w:line="360" w:lineRule="auto"/>
              <w:jc w:val="both"/>
              <w:rPr>
                <w:sz w:val="24"/>
                <w:szCs w:val="24"/>
              </w:rPr>
            </w:pPr>
            <w:r w:rsidRPr="009F6B87">
              <w:rPr>
                <w:sz w:val="24"/>
                <w:szCs w:val="24"/>
              </w:rPr>
              <w:t xml:space="preserve">Named </w:t>
            </w:r>
            <w:r w:rsidRPr="009F6B87">
              <w:rPr>
                <w:b/>
                <w:sz w:val="24"/>
                <w:szCs w:val="24"/>
              </w:rPr>
              <w:t>“THE LESSEE”</w:t>
            </w:r>
          </w:p>
        </w:tc>
        <w:tc>
          <w:tcPr>
            <w:tcW w:w="3083" w:type="dxa"/>
          </w:tcPr>
          <w:p w:rsidR="003879EF" w:rsidRPr="009F6B87" w:rsidRDefault="003879EF" w:rsidP="00AF2F54">
            <w:pPr>
              <w:spacing w:line="360" w:lineRule="auto"/>
              <w:jc w:val="both"/>
              <w:rPr>
                <w:sz w:val="24"/>
                <w:szCs w:val="24"/>
              </w:rPr>
            </w:pPr>
            <w:r w:rsidRPr="009F6B87">
              <w:rPr>
                <w:sz w:val="24"/>
                <w:szCs w:val="24"/>
              </w:rPr>
              <w:t>)</w:t>
            </w:r>
          </w:p>
        </w:tc>
      </w:tr>
      <w:tr w:rsidR="003879EF" w:rsidRPr="009F6B87" w:rsidTr="009A3B28">
        <w:tc>
          <w:tcPr>
            <w:tcW w:w="3794" w:type="dxa"/>
          </w:tcPr>
          <w:p w:rsidR="003879EF" w:rsidRPr="009F6B87" w:rsidRDefault="003879EF" w:rsidP="0063104E">
            <w:pPr>
              <w:spacing w:line="360" w:lineRule="auto"/>
              <w:jc w:val="both"/>
              <w:rPr>
                <w:b/>
                <w:sz w:val="24"/>
                <w:szCs w:val="24"/>
              </w:rPr>
            </w:pPr>
            <w:r w:rsidRPr="009F6B87">
              <w:rPr>
                <w:b/>
                <w:sz w:val="24"/>
                <w:szCs w:val="24"/>
              </w:rPr>
              <w:t xml:space="preserve">Mr. </w:t>
            </w:r>
            <w:r w:rsidR="00997F27">
              <w:rPr>
                <w:b/>
                <w:sz w:val="24"/>
                <w:szCs w:val="24"/>
              </w:rPr>
              <w:t>----------------------------</w:t>
            </w:r>
            <w:r w:rsidRPr="009F6B87">
              <w:rPr>
                <w:b/>
                <w:sz w:val="24"/>
                <w:szCs w:val="24"/>
              </w:rPr>
              <w:t xml:space="preserve">, </w:t>
            </w:r>
            <w:r w:rsidR="00A76D18" w:rsidRPr="009F6B87">
              <w:rPr>
                <w:b/>
                <w:sz w:val="24"/>
                <w:szCs w:val="24"/>
              </w:rPr>
              <w:t xml:space="preserve">            </w:t>
            </w:r>
            <w:r w:rsidR="0063104E">
              <w:rPr>
                <w:b/>
                <w:sz w:val="24"/>
                <w:szCs w:val="24"/>
              </w:rPr>
              <w:t>--------------------------------------</w:t>
            </w:r>
          </w:p>
        </w:tc>
        <w:tc>
          <w:tcPr>
            <w:tcW w:w="3083" w:type="dxa"/>
          </w:tcPr>
          <w:p w:rsidR="003879EF" w:rsidRPr="009F6B87" w:rsidRDefault="003879EF" w:rsidP="00AF2F54">
            <w:pPr>
              <w:spacing w:line="360" w:lineRule="auto"/>
              <w:jc w:val="both"/>
              <w:rPr>
                <w:sz w:val="24"/>
                <w:szCs w:val="24"/>
              </w:rPr>
            </w:pPr>
            <w:r w:rsidRPr="009F6B87">
              <w:rPr>
                <w:sz w:val="24"/>
                <w:szCs w:val="24"/>
              </w:rPr>
              <w:t>)</w:t>
            </w:r>
            <w:r w:rsidR="009A3B28" w:rsidRPr="009F6B87">
              <w:rPr>
                <w:sz w:val="24"/>
                <w:szCs w:val="24"/>
              </w:rPr>
              <w:t xml:space="preserve">                                                 </w:t>
            </w:r>
          </w:p>
          <w:p w:rsidR="009A3B28" w:rsidRPr="009F6B87" w:rsidRDefault="009A3B28" w:rsidP="00AF2F54">
            <w:pPr>
              <w:spacing w:line="360" w:lineRule="auto"/>
              <w:jc w:val="both"/>
              <w:rPr>
                <w:sz w:val="24"/>
                <w:szCs w:val="24"/>
              </w:rPr>
            </w:pPr>
            <w:r w:rsidRPr="009F6B87">
              <w:rPr>
                <w:sz w:val="24"/>
                <w:szCs w:val="24"/>
              </w:rPr>
              <w:t>)</w:t>
            </w:r>
          </w:p>
        </w:tc>
      </w:tr>
      <w:tr w:rsidR="003879EF" w:rsidRPr="009F6B87" w:rsidTr="009A3B28">
        <w:tc>
          <w:tcPr>
            <w:tcW w:w="3794" w:type="dxa"/>
          </w:tcPr>
          <w:p w:rsidR="003879EF" w:rsidRPr="009F6B87" w:rsidRDefault="003879EF" w:rsidP="00AF2F54">
            <w:pPr>
              <w:spacing w:line="360" w:lineRule="auto"/>
              <w:jc w:val="both"/>
              <w:rPr>
                <w:sz w:val="24"/>
                <w:szCs w:val="24"/>
              </w:rPr>
            </w:pPr>
            <w:r w:rsidRPr="009F6B87">
              <w:rPr>
                <w:sz w:val="24"/>
                <w:szCs w:val="24"/>
              </w:rPr>
              <w:t xml:space="preserve"> for and on behalf of </w:t>
            </w:r>
            <w:r w:rsidR="003320DB" w:rsidRPr="009F6B87">
              <w:rPr>
                <w:sz w:val="24"/>
                <w:szCs w:val="24"/>
              </w:rPr>
              <w:t xml:space="preserve">  M/s.</w:t>
            </w:r>
          </w:p>
        </w:tc>
        <w:tc>
          <w:tcPr>
            <w:tcW w:w="3083" w:type="dxa"/>
          </w:tcPr>
          <w:p w:rsidR="003879EF" w:rsidRPr="009F6B87" w:rsidRDefault="003879EF" w:rsidP="00AF2F54">
            <w:pPr>
              <w:spacing w:line="360" w:lineRule="auto"/>
              <w:jc w:val="both"/>
              <w:rPr>
                <w:sz w:val="24"/>
                <w:szCs w:val="24"/>
              </w:rPr>
            </w:pPr>
            <w:r w:rsidRPr="009F6B87">
              <w:rPr>
                <w:sz w:val="24"/>
                <w:szCs w:val="24"/>
              </w:rPr>
              <w:t>)</w:t>
            </w:r>
          </w:p>
        </w:tc>
      </w:tr>
      <w:tr w:rsidR="003879EF" w:rsidRPr="009F6B87" w:rsidTr="009A3B28">
        <w:tc>
          <w:tcPr>
            <w:tcW w:w="3794" w:type="dxa"/>
          </w:tcPr>
          <w:p w:rsidR="003879EF" w:rsidRPr="009F6B87" w:rsidRDefault="00997F27" w:rsidP="00AF2F54">
            <w:pPr>
              <w:spacing w:line="360" w:lineRule="auto"/>
              <w:jc w:val="both"/>
              <w:rPr>
                <w:b/>
                <w:sz w:val="24"/>
                <w:szCs w:val="24"/>
              </w:rPr>
            </w:pPr>
            <w:r>
              <w:rPr>
                <w:b/>
                <w:sz w:val="24"/>
                <w:szCs w:val="24"/>
              </w:rPr>
              <w:t>--------------------------------------</w:t>
            </w:r>
          </w:p>
        </w:tc>
        <w:tc>
          <w:tcPr>
            <w:tcW w:w="3083" w:type="dxa"/>
          </w:tcPr>
          <w:p w:rsidR="003879EF" w:rsidRPr="009F6B87" w:rsidRDefault="003879EF" w:rsidP="00AF2F54">
            <w:pPr>
              <w:spacing w:line="360" w:lineRule="auto"/>
              <w:jc w:val="both"/>
              <w:rPr>
                <w:sz w:val="24"/>
                <w:szCs w:val="24"/>
              </w:rPr>
            </w:pPr>
            <w:r w:rsidRPr="009F6B87">
              <w:rPr>
                <w:sz w:val="24"/>
                <w:szCs w:val="24"/>
              </w:rPr>
              <w:t>)</w:t>
            </w:r>
          </w:p>
        </w:tc>
      </w:tr>
      <w:tr w:rsidR="003879EF" w:rsidRPr="009F6B87" w:rsidTr="009A3B28">
        <w:tc>
          <w:tcPr>
            <w:tcW w:w="3794" w:type="dxa"/>
          </w:tcPr>
          <w:p w:rsidR="003879EF" w:rsidRPr="009F6B87" w:rsidRDefault="003879EF" w:rsidP="00AF2F54">
            <w:pPr>
              <w:spacing w:line="360" w:lineRule="auto"/>
              <w:jc w:val="both"/>
              <w:rPr>
                <w:smallCaps/>
                <w:sz w:val="24"/>
                <w:szCs w:val="24"/>
              </w:rPr>
            </w:pPr>
            <w:r w:rsidRPr="009F6B87">
              <w:rPr>
                <w:sz w:val="24"/>
                <w:szCs w:val="24"/>
              </w:rPr>
              <w:t>is hereto affixed pursuant to</w:t>
            </w:r>
          </w:p>
        </w:tc>
        <w:tc>
          <w:tcPr>
            <w:tcW w:w="3083" w:type="dxa"/>
          </w:tcPr>
          <w:p w:rsidR="003879EF" w:rsidRPr="009F6B87" w:rsidRDefault="003879EF" w:rsidP="00AF2F54">
            <w:pPr>
              <w:spacing w:line="360" w:lineRule="auto"/>
              <w:jc w:val="both"/>
              <w:rPr>
                <w:smallCaps/>
                <w:sz w:val="24"/>
                <w:szCs w:val="24"/>
              </w:rPr>
            </w:pPr>
            <w:r w:rsidRPr="009F6B87">
              <w:rPr>
                <w:smallCaps/>
                <w:sz w:val="24"/>
                <w:szCs w:val="24"/>
              </w:rPr>
              <w:t>)</w:t>
            </w:r>
          </w:p>
        </w:tc>
      </w:tr>
      <w:tr w:rsidR="003879EF" w:rsidRPr="009F6B87" w:rsidTr="009A3B28">
        <w:tc>
          <w:tcPr>
            <w:tcW w:w="3794" w:type="dxa"/>
          </w:tcPr>
          <w:p w:rsidR="003879EF" w:rsidRPr="009F6B87" w:rsidRDefault="003879EF" w:rsidP="00AF2F54">
            <w:pPr>
              <w:spacing w:line="360" w:lineRule="auto"/>
              <w:jc w:val="both"/>
              <w:rPr>
                <w:sz w:val="24"/>
                <w:szCs w:val="24"/>
              </w:rPr>
            </w:pPr>
            <w:r w:rsidRPr="009F6B87">
              <w:rPr>
                <w:sz w:val="24"/>
                <w:szCs w:val="24"/>
              </w:rPr>
              <w:t xml:space="preserve">Resolution </w:t>
            </w:r>
            <w:r w:rsidR="003320DB" w:rsidRPr="009F6B87">
              <w:rPr>
                <w:sz w:val="24"/>
                <w:szCs w:val="24"/>
              </w:rPr>
              <w:t>of the B</w:t>
            </w:r>
            <w:r w:rsidRPr="009F6B87">
              <w:rPr>
                <w:sz w:val="24"/>
                <w:szCs w:val="24"/>
              </w:rPr>
              <w:t xml:space="preserve">oard </w:t>
            </w:r>
            <w:r w:rsidR="003320DB" w:rsidRPr="009F6B87">
              <w:rPr>
                <w:sz w:val="24"/>
                <w:szCs w:val="24"/>
              </w:rPr>
              <w:t>of Directors</w:t>
            </w:r>
          </w:p>
        </w:tc>
        <w:tc>
          <w:tcPr>
            <w:tcW w:w="3083" w:type="dxa"/>
          </w:tcPr>
          <w:p w:rsidR="003879EF" w:rsidRPr="009F6B87" w:rsidRDefault="003879EF" w:rsidP="00AF2F54">
            <w:pPr>
              <w:spacing w:line="360" w:lineRule="auto"/>
              <w:jc w:val="both"/>
              <w:rPr>
                <w:sz w:val="24"/>
                <w:szCs w:val="24"/>
              </w:rPr>
            </w:pPr>
            <w:r w:rsidRPr="009F6B87">
              <w:rPr>
                <w:sz w:val="24"/>
                <w:szCs w:val="24"/>
              </w:rPr>
              <w:t>)</w:t>
            </w:r>
          </w:p>
        </w:tc>
      </w:tr>
      <w:tr w:rsidR="003879EF" w:rsidRPr="009F6B87" w:rsidTr="009A3B28">
        <w:tc>
          <w:tcPr>
            <w:tcW w:w="3794" w:type="dxa"/>
          </w:tcPr>
          <w:p w:rsidR="003879EF" w:rsidRPr="009F6B87" w:rsidRDefault="003320DB" w:rsidP="00997F27">
            <w:pPr>
              <w:spacing w:line="360" w:lineRule="auto"/>
              <w:jc w:val="both"/>
              <w:rPr>
                <w:sz w:val="24"/>
                <w:szCs w:val="24"/>
              </w:rPr>
            </w:pPr>
            <w:r w:rsidRPr="009F6B87">
              <w:rPr>
                <w:sz w:val="24"/>
                <w:szCs w:val="24"/>
              </w:rPr>
              <w:t xml:space="preserve">of Company passed on the </w:t>
            </w:r>
            <w:r w:rsidR="00997F27">
              <w:rPr>
                <w:sz w:val="24"/>
                <w:szCs w:val="24"/>
              </w:rPr>
              <w:t>-------------------</w:t>
            </w:r>
            <w:r w:rsidRPr="009F6B87">
              <w:rPr>
                <w:sz w:val="24"/>
                <w:szCs w:val="24"/>
              </w:rPr>
              <w:t xml:space="preserve"> </w:t>
            </w:r>
          </w:p>
        </w:tc>
        <w:tc>
          <w:tcPr>
            <w:tcW w:w="3083" w:type="dxa"/>
          </w:tcPr>
          <w:p w:rsidR="003879EF" w:rsidRPr="009F6B87" w:rsidRDefault="003879EF" w:rsidP="00AF2F54">
            <w:pPr>
              <w:spacing w:line="360" w:lineRule="auto"/>
              <w:jc w:val="both"/>
              <w:rPr>
                <w:sz w:val="24"/>
                <w:szCs w:val="24"/>
              </w:rPr>
            </w:pPr>
            <w:r w:rsidRPr="009F6B87">
              <w:rPr>
                <w:sz w:val="24"/>
                <w:szCs w:val="24"/>
              </w:rPr>
              <w:t>)</w:t>
            </w:r>
          </w:p>
        </w:tc>
      </w:tr>
    </w:tbl>
    <w:p w:rsidR="00370FD9" w:rsidRPr="009F6B87" w:rsidRDefault="00370FD9" w:rsidP="00745CA7">
      <w:pPr>
        <w:jc w:val="both"/>
        <w:rPr>
          <w:sz w:val="24"/>
          <w:szCs w:val="24"/>
        </w:rPr>
      </w:pPr>
    </w:p>
    <w:p w:rsidR="003320DB" w:rsidRPr="009F6B87" w:rsidRDefault="003320DB" w:rsidP="003320DB">
      <w:pPr>
        <w:rPr>
          <w:sz w:val="24"/>
          <w:szCs w:val="24"/>
        </w:rPr>
      </w:pPr>
      <w:r w:rsidRPr="009F6B87">
        <w:rPr>
          <w:sz w:val="24"/>
          <w:szCs w:val="24"/>
        </w:rPr>
        <w:t xml:space="preserve">               R.H.F.P</w:t>
      </w:r>
    </w:p>
    <w:tbl>
      <w:tblPr>
        <w:tblStyle w:val="TableGrid"/>
        <w:tblW w:w="6699" w:type="dxa"/>
        <w:tblInd w:w="780" w:type="dxa"/>
        <w:tblLook w:val="04A0"/>
      </w:tblPr>
      <w:tblGrid>
        <w:gridCol w:w="1384"/>
        <w:gridCol w:w="1346"/>
        <w:gridCol w:w="1276"/>
        <w:gridCol w:w="1276"/>
        <w:gridCol w:w="1417"/>
      </w:tblGrid>
      <w:tr w:rsidR="003320DB" w:rsidRPr="009F6B87" w:rsidTr="003320DB">
        <w:tc>
          <w:tcPr>
            <w:tcW w:w="1384" w:type="dxa"/>
          </w:tcPr>
          <w:p w:rsidR="003320DB" w:rsidRPr="009F6B87" w:rsidRDefault="003320DB" w:rsidP="003320DB">
            <w:pPr>
              <w:rPr>
                <w:sz w:val="24"/>
                <w:szCs w:val="24"/>
              </w:rPr>
            </w:pPr>
          </w:p>
          <w:p w:rsidR="003320DB" w:rsidRPr="009F6B87" w:rsidRDefault="003320DB" w:rsidP="003320DB">
            <w:pPr>
              <w:rPr>
                <w:sz w:val="24"/>
                <w:szCs w:val="24"/>
              </w:rPr>
            </w:pPr>
            <w:r w:rsidRPr="009F6B87">
              <w:rPr>
                <w:sz w:val="24"/>
                <w:szCs w:val="24"/>
              </w:rPr>
              <w:t xml:space="preserve"> </w:t>
            </w:r>
          </w:p>
          <w:p w:rsidR="003320DB" w:rsidRPr="009F6B87" w:rsidRDefault="003320DB" w:rsidP="003320DB">
            <w:pPr>
              <w:rPr>
                <w:sz w:val="24"/>
                <w:szCs w:val="24"/>
              </w:rPr>
            </w:pPr>
          </w:p>
          <w:p w:rsidR="003320DB" w:rsidRPr="009F6B87" w:rsidRDefault="003320DB" w:rsidP="003320DB">
            <w:pPr>
              <w:rPr>
                <w:sz w:val="24"/>
                <w:szCs w:val="24"/>
              </w:rPr>
            </w:pPr>
          </w:p>
        </w:tc>
        <w:tc>
          <w:tcPr>
            <w:tcW w:w="1346" w:type="dxa"/>
          </w:tcPr>
          <w:p w:rsidR="003320DB" w:rsidRPr="009F6B87" w:rsidRDefault="003320DB" w:rsidP="003320DB">
            <w:pPr>
              <w:rPr>
                <w:sz w:val="24"/>
                <w:szCs w:val="24"/>
              </w:rPr>
            </w:pPr>
          </w:p>
        </w:tc>
        <w:tc>
          <w:tcPr>
            <w:tcW w:w="1276" w:type="dxa"/>
          </w:tcPr>
          <w:p w:rsidR="003320DB" w:rsidRPr="009F6B87" w:rsidRDefault="003320DB" w:rsidP="003320DB">
            <w:pPr>
              <w:rPr>
                <w:sz w:val="24"/>
                <w:szCs w:val="24"/>
              </w:rPr>
            </w:pPr>
          </w:p>
        </w:tc>
        <w:tc>
          <w:tcPr>
            <w:tcW w:w="1276" w:type="dxa"/>
          </w:tcPr>
          <w:p w:rsidR="003320DB" w:rsidRPr="009F6B87" w:rsidRDefault="003320DB" w:rsidP="003320DB">
            <w:pPr>
              <w:rPr>
                <w:sz w:val="24"/>
                <w:szCs w:val="24"/>
              </w:rPr>
            </w:pPr>
          </w:p>
        </w:tc>
        <w:tc>
          <w:tcPr>
            <w:tcW w:w="1417" w:type="dxa"/>
          </w:tcPr>
          <w:p w:rsidR="003320DB" w:rsidRPr="009F6B87" w:rsidRDefault="003320DB" w:rsidP="003320DB">
            <w:pPr>
              <w:rPr>
                <w:sz w:val="24"/>
                <w:szCs w:val="24"/>
              </w:rPr>
            </w:pPr>
          </w:p>
        </w:tc>
      </w:tr>
    </w:tbl>
    <w:p w:rsidR="003320DB" w:rsidRPr="009F6B87" w:rsidRDefault="003320DB" w:rsidP="003320DB">
      <w:pPr>
        <w:rPr>
          <w:sz w:val="24"/>
          <w:szCs w:val="24"/>
        </w:rPr>
      </w:pPr>
      <w:r w:rsidRPr="009F6B87">
        <w:rPr>
          <w:sz w:val="24"/>
          <w:szCs w:val="24"/>
        </w:rPr>
        <w:t xml:space="preserve"> </w:t>
      </w:r>
    </w:p>
    <w:p w:rsidR="003320DB" w:rsidRPr="009F6B87" w:rsidRDefault="003320DB" w:rsidP="003320DB">
      <w:pPr>
        <w:rPr>
          <w:sz w:val="24"/>
          <w:szCs w:val="24"/>
        </w:rPr>
      </w:pPr>
      <w:r w:rsidRPr="009F6B87">
        <w:rPr>
          <w:sz w:val="24"/>
          <w:szCs w:val="24"/>
        </w:rPr>
        <w:t xml:space="preserve">               L.H.F.P</w:t>
      </w:r>
    </w:p>
    <w:tbl>
      <w:tblPr>
        <w:tblStyle w:val="TableGrid"/>
        <w:tblW w:w="6699" w:type="dxa"/>
        <w:tblInd w:w="780" w:type="dxa"/>
        <w:tblLook w:val="04A0"/>
      </w:tblPr>
      <w:tblGrid>
        <w:gridCol w:w="1384"/>
        <w:gridCol w:w="1346"/>
        <w:gridCol w:w="1276"/>
        <w:gridCol w:w="1276"/>
        <w:gridCol w:w="1417"/>
      </w:tblGrid>
      <w:tr w:rsidR="003320DB" w:rsidRPr="009F6B87" w:rsidTr="00AF2F54">
        <w:tc>
          <w:tcPr>
            <w:tcW w:w="1384" w:type="dxa"/>
          </w:tcPr>
          <w:p w:rsidR="003320DB" w:rsidRPr="009F6B87" w:rsidRDefault="003320DB" w:rsidP="00AF2F54">
            <w:pPr>
              <w:rPr>
                <w:sz w:val="24"/>
                <w:szCs w:val="24"/>
              </w:rPr>
            </w:pPr>
          </w:p>
          <w:p w:rsidR="003320DB" w:rsidRPr="009F6B87" w:rsidRDefault="003320DB" w:rsidP="00AF2F54">
            <w:pPr>
              <w:rPr>
                <w:sz w:val="24"/>
                <w:szCs w:val="24"/>
              </w:rPr>
            </w:pPr>
            <w:r w:rsidRPr="009F6B87">
              <w:rPr>
                <w:sz w:val="24"/>
                <w:szCs w:val="24"/>
              </w:rPr>
              <w:t xml:space="preserve"> </w:t>
            </w:r>
          </w:p>
          <w:p w:rsidR="003320DB" w:rsidRPr="009F6B87" w:rsidRDefault="003320DB" w:rsidP="00AF2F54">
            <w:pPr>
              <w:rPr>
                <w:sz w:val="24"/>
                <w:szCs w:val="24"/>
              </w:rPr>
            </w:pPr>
          </w:p>
          <w:p w:rsidR="003320DB" w:rsidRPr="009F6B87" w:rsidRDefault="003320DB" w:rsidP="00AF2F54">
            <w:pPr>
              <w:rPr>
                <w:sz w:val="24"/>
                <w:szCs w:val="24"/>
              </w:rPr>
            </w:pPr>
          </w:p>
        </w:tc>
        <w:tc>
          <w:tcPr>
            <w:tcW w:w="1346" w:type="dxa"/>
          </w:tcPr>
          <w:p w:rsidR="003320DB" w:rsidRPr="009F6B87" w:rsidRDefault="003320DB" w:rsidP="00AF2F54">
            <w:pPr>
              <w:rPr>
                <w:sz w:val="24"/>
                <w:szCs w:val="24"/>
              </w:rPr>
            </w:pPr>
          </w:p>
        </w:tc>
        <w:tc>
          <w:tcPr>
            <w:tcW w:w="1276" w:type="dxa"/>
          </w:tcPr>
          <w:p w:rsidR="003320DB" w:rsidRPr="009F6B87" w:rsidRDefault="003320DB" w:rsidP="00AF2F54">
            <w:pPr>
              <w:rPr>
                <w:sz w:val="24"/>
                <w:szCs w:val="24"/>
              </w:rPr>
            </w:pPr>
          </w:p>
        </w:tc>
        <w:tc>
          <w:tcPr>
            <w:tcW w:w="1276" w:type="dxa"/>
          </w:tcPr>
          <w:p w:rsidR="003320DB" w:rsidRPr="009F6B87" w:rsidRDefault="003320DB" w:rsidP="00AF2F54">
            <w:pPr>
              <w:rPr>
                <w:sz w:val="24"/>
                <w:szCs w:val="24"/>
              </w:rPr>
            </w:pPr>
          </w:p>
        </w:tc>
        <w:tc>
          <w:tcPr>
            <w:tcW w:w="1417" w:type="dxa"/>
          </w:tcPr>
          <w:p w:rsidR="003320DB" w:rsidRPr="009F6B87" w:rsidRDefault="003320DB" w:rsidP="00AF2F54">
            <w:pPr>
              <w:rPr>
                <w:sz w:val="24"/>
                <w:szCs w:val="24"/>
              </w:rPr>
            </w:pPr>
          </w:p>
        </w:tc>
      </w:tr>
    </w:tbl>
    <w:p w:rsidR="00A76D18" w:rsidRPr="009F6B87" w:rsidRDefault="00A76D18" w:rsidP="00A76D18">
      <w:pPr>
        <w:rPr>
          <w:sz w:val="24"/>
          <w:szCs w:val="24"/>
        </w:rPr>
      </w:pPr>
    </w:p>
    <w:p w:rsidR="003320DB" w:rsidRPr="009F6B87" w:rsidRDefault="00B5299F" w:rsidP="00A76D18">
      <w:pPr>
        <w:rPr>
          <w:sz w:val="24"/>
          <w:szCs w:val="24"/>
        </w:rPr>
      </w:pPr>
      <w:r w:rsidRPr="009F6B87">
        <w:rPr>
          <w:sz w:val="24"/>
          <w:szCs w:val="24"/>
        </w:rPr>
        <w:t xml:space="preserve">            </w:t>
      </w:r>
      <w:r w:rsidR="003320DB" w:rsidRPr="009F6B87">
        <w:rPr>
          <w:sz w:val="24"/>
          <w:szCs w:val="24"/>
        </w:rPr>
        <w:t xml:space="preserve">In the presence of :-                                  ) </w:t>
      </w:r>
    </w:p>
    <w:p w:rsidR="003320DB" w:rsidRPr="009F6B87" w:rsidRDefault="00B5299F" w:rsidP="003320DB">
      <w:pPr>
        <w:spacing w:line="240" w:lineRule="auto"/>
        <w:rPr>
          <w:sz w:val="24"/>
          <w:szCs w:val="24"/>
        </w:rPr>
      </w:pPr>
      <w:r w:rsidRPr="009F6B87">
        <w:rPr>
          <w:sz w:val="24"/>
          <w:szCs w:val="24"/>
        </w:rPr>
        <w:t xml:space="preserve">        </w:t>
      </w:r>
      <w:r w:rsidR="003320DB" w:rsidRPr="009F6B87">
        <w:rPr>
          <w:sz w:val="24"/>
          <w:szCs w:val="24"/>
        </w:rPr>
        <w:t>1.</w:t>
      </w:r>
    </w:p>
    <w:p w:rsidR="003320DB" w:rsidRPr="009F6B87" w:rsidRDefault="00B5299F" w:rsidP="003320DB">
      <w:pPr>
        <w:spacing w:line="240" w:lineRule="auto"/>
        <w:rPr>
          <w:sz w:val="24"/>
          <w:szCs w:val="24"/>
        </w:rPr>
      </w:pPr>
      <w:r w:rsidRPr="009F6B87">
        <w:rPr>
          <w:sz w:val="24"/>
          <w:szCs w:val="24"/>
        </w:rPr>
        <w:t xml:space="preserve">        </w:t>
      </w:r>
      <w:r w:rsidR="003320DB" w:rsidRPr="009F6B87">
        <w:rPr>
          <w:sz w:val="24"/>
          <w:szCs w:val="24"/>
        </w:rPr>
        <w:t>2.</w:t>
      </w:r>
    </w:p>
    <w:p w:rsidR="003320DB" w:rsidRDefault="003320DB" w:rsidP="003320DB">
      <w:pPr>
        <w:spacing w:line="240" w:lineRule="auto"/>
        <w:jc w:val="both"/>
      </w:pPr>
    </w:p>
    <w:p w:rsidR="00370FD9" w:rsidRDefault="00370FD9">
      <w:r>
        <w:br w:type="page"/>
      </w:r>
    </w:p>
    <w:p w:rsidR="00370FD9" w:rsidRDefault="00370FD9">
      <w:r>
        <w:lastRenderedPageBreak/>
        <w:br w:type="page"/>
      </w:r>
    </w:p>
    <w:p w:rsidR="00370FD9" w:rsidRDefault="00370FD9">
      <w:r>
        <w:lastRenderedPageBreak/>
        <w:br w:type="page"/>
      </w:r>
    </w:p>
    <w:p w:rsidR="00370FD9" w:rsidRPr="00370FD9" w:rsidRDefault="00370FD9"/>
    <w:sectPr w:rsidR="00370FD9" w:rsidRPr="00370FD9" w:rsidSect="00717191">
      <w:pgSz w:w="12242" w:h="20163" w:code="5"/>
      <w:pgMar w:top="2552" w:right="2268"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CF7" w:rsidRDefault="00E25CF7" w:rsidP="006D5485">
      <w:pPr>
        <w:spacing w:after="0" w:line="240" w:lineRule="auto"/>
      </w:pPr>
      <w:r>
        <w:separator/>
      </w:r>
    </w:p>
  </w:endnote>
  <w:endnote w:type="continuationSeparator" w:id="1">
    <w:p w:rsidR="00E25CF7" w:rsidRDefault="00E25CF7" w:rsidP="006D5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CF7" w:rsidRDefault="00E25CF7" w:rsidP="006D5485">
      <w:pPr>
        <w:spacing w:after="0" w:line="240" w:lineRule="auto"/>
      </w:pPr>
      <w:r>
        <w:separator/>
      </w:r>
    </w:p>
  </w:footnote>
  <w:footnote w:type="continuationSeparator" w:id="1">
    <w:p w:rsidR="00E25CF7" w:rsidRDefault="00E25CF7" w:rsidP="006D5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94A"/>
    <w:multiLevelType w:val="hybridMultilevel"/>
    <w:tmpl w:val="9D78A4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56D0BAE"/>
    <w:multiLevelType w:val="hybridMultilevel"/>
    <w:tmpl w:val="39D889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DA92CC3"/>
    <w:multiLevelType w:val="hybridMultilevel"/>
    <w:tmpl w:val="E5DE31B2"/>
    <w:lvl w:ilvl="0" w:tplc="8116AAE6">
      <w:start w:val="1"/>
      <w:numFmt w:val="decimal"/>
      <w:lvlText w:val="%1."/>
      <w:lvlJc w:val="left"/>
      <w:pPr>
        <w:ind w:left="218" w:hanging="360"/>
      </w:pPr>
      <w:rPr>
        <w:rFonts w:hint="default"/>
        <w:b/>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3">
    <w:nsid w:val="7A1D7D14"/>
    <w:multiLevelType w:val="hybridMultilevel"/>
    <w:tmpl w:val="376A3C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370FD9"/>
    <w:rsid w:val="00003546"/>
    <w:rsid w:val="00035122"/>
    <w:rsid w:val="000459E7"/>
    <w:rsid w:val="00056C52"/>
    <w:rsid w:val="00061567"/>
    <w:rsid w:val="00063406"/>
    <w:rsid w:val="0006659A"/>
    <w:rsid w:val="000727E9"/>
    <w:rsid w:val="00074745"/>
    <w:rsid w:val="000A3D85"/>
    <w:rsid w:val="000A49ED"/>
    <w:rsid w:val="000B1182"/>
    <w:rsid w:val="000D5596"/>
    <w:rsid w:val="000F7237"/>
    <w:rsid w:val="00114613"/>
    <w:rsid w:val="00130C8E"/>
    <w:rsid w:val="00163C3D"/>
    <w:rsid w:val="00166644"/>
    <w:rsid w:val="00167EAF"/>
    <w:rsid w:val="00170300"/>
    <w:rsid w:val="0018255C"/>
    <w:rsid w:val="001D1CB4"/>
    <w:rsid w:val="001D6F9E"/>
    <w:rsid w:val="00234A1E"/>
    <w:rsid w:val="002465D2"/>
    <w:rsid w:val="002503B2"/>
    <w:rsid w:val="002545AD"/>
    <w:rsid w:val="002856B3"/>
    <w:rsid w:val="0028687D"/>
    <w:rsid w:val="00292B2C"/>
    <w:rsid w:val="002C4CAD"/>
    <w:rsid w:val="002D24A9"/>
    <w:rsid w:val="002E4642"/>
    <w:rsid w:val="002F15FE"/>
    <w:rsid w:val="0030028C"/>
    <w:rsid w:val="00311BFC"/>
    <w:rsid w:val="003164C9"/>
    <w:rsid w:val="00327463"/>
    <w:rsid w:val="003320DB"/>
    <w:rsid w:val="00370FD9"/>
    <w:rsid w:val="003714D4"/>
    <w:rsid w:val="0037282C"/>
    <w:rsid w:val="003879EF"/>
    <w:rsid w:val="003A25C7"/>
    <w:rsid w:val="003B2124"/>
    <w:rsid w:val="003B6363"/>
    <w:rsid w:val="003C058D"/>
    <w:rsid w:val="003D236F"/>
    <w:rsid w:val="00410270"/>
    <w:rsid w:val="00424EBD"/>
    <w:rsid w:val="0046357A"/>
    <w:rsid w:val="004646BE"/>
    <w:rsid w:val="00496EA0"/>
    <w:rsid w:val="004A1602"/>
    <w:rsid w:val="004B2324"/>
    <w:rsid w:val="004C761D"/>
    <w:rsid w:val="004D2D66"/>
    <w:rsid w:val="004F4F44"/>
    <w:rsid w:val="005041DD"/>
    <w:rsid w:val="00520AD4"/>
    <w:rsid w:val="00533420"/>
    <w:rsid w:val="005464BC"/>
    <w:rsid w:val="00561010"/>
    <w:rsid w:val="00562E0A"/>
    <w:rsid w:val="00565CB8"/>
    <w:rsid w:val="005671D8"/>
    <w:rsid w:val="005873D1"/>
    <w:rsid w:val="005906B4"/>
    <w:rsid w:val="005B255D"/>
    <w:rsid w:val="005C683D"/>
    <w:rsid w:val="005D47D9"/>
    <w:rsid w:val="005D6DFE"/>
    <w:rsid w:val="005F2655"/>
    <w:rsid w:val="005F5A3B"/>
    <w:rsid w:val="00601A7C"/>
    <w:rsid w:val="00613CDC"/>
    <w:rsid w:val="0063104E"/>
    <w:rsid w:val="006510AB"/>
    <w:rsid w:val="00677CFD"/>
    <w:rsid w:val="006825B5"/>
    <w:rsid w:val="006A3449"/>
    <w:rsid w:val="006C7187"/>
    <w:rsid w:val="006D063A"/>
    <w:rsid w:val="006D5485"/>
    <w:rsid w:val="006D5B1A"/>
    <w:rsid w:val="006E402A"/>
    <w:rsid w:val="00705A0F"/>
    <w:rsid w:val="00710AA0"/>
    <w:rsid w:val="007167ED"/>
    <w:rsid w:val="00717191"/>
    <w:rsid w:val="00736A96"/>
    <w:rsid w:val="00745CA7"/>
    <w:rsid w:val="00776A12"/>
    <w:rsid w:val="007A54BF"/>
    <w:rsid w:val="007B6B2A"/>
    <w:rsid w:val="007F1502"/>
    <w:rsid w:val="00813692"/>
    <w:rsid w:val="00814526"/>
    <w:rsid w:val="008241B6"/>
    <w:rsid w:val="0084183B"/>
    <w:rsid w:val="008536D8"/>
    <w:rsid w:val="00880B45"/>
    <w:rsid w:val="008B0E58"/>
    <w:rsid w:val="008C3550"/>
    <w:rsid w:val="008C71F5"/>
    <w:rsid w:val="008D4053"/>
    <w:rsid w:val="008D5719"/>
    <w:rsid w:val="008F4F73"/>
    <w:rsid w:val="009164BE"/>
    <w:rsid w:val="00920228"/>
    <w:rsid w:val="0093449B"/>
    <w:rsid w:val="0094379A"/>
    <w:rsid w:val="00943958"/>
    <w:rsid w:val="0095144F"/>
    <w:rsid w:val="00962E60"/>
    <w:rsid w:val="00972514"/>
    <w:rsid w:val="009738F7"/>
    <w:rsid w:val="00991325"/>
    <w:rsid w:val="00994D5D"/>
    <w:rsid w:val="00997F27"/>
    <w:rsid w:val="009A3B28"/>
    <w:rsid w:val="009C10AB"/>
    <w:rsid w:val="009C2F1F"/>
    <w:rsid w:val="009D1E88"/>
    <w:rsid w:val="009E20FF"/>
    <w:rsid w:val="009F6B87"/>
    <w:rsid w:val="00A21C4F"/>
    <w:rsid w:val="00A33371"/>
    <w:rsid w:val="00A374FD"/>
    <w:rsid w:val="00A43BB0"/>
    <w:rsid w:val="00A76D18"/>
    <w:rsid w:val="00A80D4F"/>
    <w:rsid w:val="00AA50BA"/>
    <w:rsid w:val="00AD3328"/>
    <w:rsid w:val="00AD6360"/>
    <w:rsid w:val="00AD67C0"/>
    <w:rsid w:val="00AD6D95"/>
    <w:rsid w:val="00AE5510"/>
    <w:rsid w:val="00B31ADA"/>
    <w:rsid w:val="00B32AA9"/>
    <w:rsid w:val="00B45D44"/>
    <w:rsid w:val="00B507D4"/>
    <w:rsid w:val="00B5299F"/>
    <w:rsid w:val="00B60EBA"/>
    <w:rsid w:val="00B769AB"/>
    <w:rsid w:val="00BB0746"/>
    <w:rsid w:val="00BB078C"/>
    <w:rsid w:val="00BB11CD"/>
    <w:rsid w:val="00BD2026"/>
    <w:rsid w:val="00BF06E1"/>
    <w:rsid w:val="00C51F45"/>
    <w:rsid w:val="00C5388A"/>
    <w:rsid w:val="00C5516E"/>
    <w:rsid w:val="00C6154C"/>
    <w:rsid w:val="00C63903"/>
    <w:rsid w:val="00C641A6"/>
    <w:rsid w:val="00C67005"/>
    <w:rsid w:val="00C70B7C"/>
    <w:rsid w:val="00C74EAB"/>
    <w:rsid w:val="00C7505A"/>
    <w:rsid w:val="00C91F1F"/>
    <w:rsid w:val="00CB3069"/>
    <w:rsid w:val="00CB7080"/>
    <w:rsid w:val="00CC36EC"/>
    <w:rsid w:val="00CE3B8A"/>
    <w:rsid w:val="00CF393F"/>
    <w:rsid w:val="00D32229"/>
    <w:rsid w:val="00D41998"/>
    <w:rsid w:val="00D464A8"/>
    <w:rsid w:val="00D5081F"/>
    <w:rsid w:val="00D749AF"/>
    <w:rsid w:val="00D81BE0"/>
    <w:rsid w:val="00D86508"/>
    <w:rsid w:val="00DB69FC"/>
    <w:rsid w:val="00DC57E9"/>
    <w:rsid w:val="00DD669F"/>
    <w:rsid w:val="00DE5A90"/>
    <w:rsid w:val="00E00016"/>
    <w:rsid w:val="00E0156B"/>
    <w:rsid w:val="00E17914"/>
    <w:rsid w:val="00E25CF7"/>
    <w:rsid w:val="00E50D56"/>
    <w:rsid w:val="00E56366"/>
    <w:rsid w:val="00E60DB1"/>
    <w:rsid w:val="00E613C6"/>
    <w:rsid w:val="00E664A7"/>
    <w:rsid w:val="00E9529F"/>
    <w:rsid w:val="00EA254B"/>
    <w:rsid w:val="00EB083F"/>
    <w:rsid w:val="00EC6934"/>
    <w:rsid w:val="00EE6799"/>
    <w:rsid w:val="00F130A5"/>
    <w:rsid w:val="00F162B9"/>
    <w:rsid w:val="00F21946"/>
    <w:rsid w:val="00F533FC"/>
    <w:rsid w:val="00F73B89"/>
    <w:rsid w:val="00F80F05"/>
    <w:rsid w:val="00F84420"/>
    <w:rsid w:val="00F846C0"/>
    <w:rsid w:val="00F91084"/>
    <w:rsid w:val="00FA22FE"/>
    <w:rsid w:val="00FA3C5A"/>
    <w:rsid w:val="00FA4477"/>
    <w:rsid w:val="00FA6EAF"/>
    <w:rsid w:val="00FB0CBD"/>
    <w:rsid w:val="00FC468F"/>
    <w:rsid w:val="00FD28EB"/>
    <w:rsid w:val="00FD454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BD"/>
    <w:pPr>
      <w:ind w:left="720"/>
      <w:contextualSpacing/>
    </w:pPr>
  </w:style>
  <w:style w:type="table" w:styleId="TableGrid">
    <w:name w:val="Table Grid"/>
    <w:basedOn w:val="TableNormal"/>
    <w:uiPriority w:val="59"/>
    <w:rsid w:val="009C1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54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5485"/>
  </w:style>
  <w:style w:type="paragraph" w:styleId="Footer">
    <w:name w:val="footer"/>
    <w:basedOn w:val="Normal"/>
    <w:link w:val="FooterChar"/>
    <w:uiPriority w:val="99"/>
    <w:semiHidden/>
    <w:unhideWhenUsed/>
    <w:rsid w:val="006D54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5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53C8-4BF8-4121-9EFF-586D8410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17</Pages>
  <Words>4574</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goaidc-06</dc:creator>
  <cp:keywords/>
  <dc:description/>
  <cp:lastModifiedBy>goaidc-08</cp:lastModifiedBy>
  <cp:revision>227</cp:revision>
  <cp:lastPrinted>2015-10-16T09:25:00Z</cp:lastPrinted>
  <dcterms:created xsi:type="dcterms:W3CDTF">2015-10-14T06:46:00Z</dcterms:created>
  <dcterms:modified xsi:type="dcterms:W3CDTF">2015-12-17T09:33:00Z</dcterms:modified>
</cp:coreProperties>
</file>